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0A" w:rsidRDefault="00A4440A"/>
    <w:p w:rsidR="006F6BA9" w:rsidRDefault="006F6BA9">
      <w:pPr>
        <w:jc w:val="center"/>
        <w:rPr>
          <w:rFonts w:ascii="宋体" w:hAnsi="宋体"/>
          <w:b/>
          <w:sz w:val="32"/>
          <w:szCs w:val="32"/>
        </w:rPr>
      </w:pPr>
      <w:r>
        <w:rPr>
          <w:rFonts w:ascii="宋体" w:hAnsi="宋体" w:hint="eastAsia"/>
          <w:b/>
          <w:sz w:val="32"/>
          <w:szCs w:val="32"/>
        </w:rPr>
        <w:t>住院纸质归档</w:t>
      </w:r>
      <w:proofErr w:type="gramStart"/>
      <w:r>
        <w:rPr>
          <w:rFonts w:ascii="宋体" w:hAnsi="宋体" w:hint="eastAsia"/>
          <w:b/>
          <w:sz w:val="32"/>
          <w:szCs w:val="32"/>
        </w:rPr>
        <w:t>病历高拍扫描</w:t>
      </w:r>
      <w:proofErr w:type="gramEnd"/>
      <w:r>
        <w:rPr>
          <w:rFonts w:ascii="宋体" w:hAnsi="宋体" w:hint="eastAsia"/>
          <w:b/>
          <w:sz w:val="32"/>
          <w:szCs w:val="32"/>
        </w:rPr>
        <w:t>项目</w:t>
      </w:r>
    </w:p>
    <w:p w:rsidR="00A4440A" w:rsidRDefault="004A0C9A">
      <w:pPr>
        <w:jc w:val="center"/>
        <w:rPr>
          <w:sz w:val="28"/>
          <w:szCs w:val="28"/>
        </w:rPr>
      </w:pPr>
      <w:r>
        <w:rPr>
          <w:rFonts w:hint="eastAsia"/>
          <w:sz w:val="28"/>
          <w:szCs w:val="28"/>
        </w:rPr>
        <w:t>技术参数准备</w:t>
      </w:r>
    </w:p>
    <w:p w:rsidR="00A4440A" w:rsidRDefault="004A0C9A">
      <w:pPr>
        <w:pStyle w:val="a5"/>
        <w:numPr>
          <w:ilvl w:val="0"/>
          <w:numId w:val="4"/>
        </w:numPr>
        <w:ind w:firstLineChars="0"/>
      </w:pPr>
      <w:r>
        <w:t>技术参数</w:t>
      </w:r>
      <w:r>
        <w:rPr>
          <w:rFonts w:hint="eastAsia"/>
        </w:rPr>
        <w:t>：</w:t>
      </w:r>
    </w:p>
    <w:p w:rsidR="000D7B30" w:rsidRPr="000D7B30" w:rsidRDefault="004A0C9A" w:rsidP="002B4021">
      <w:pPr>
        <w:pStyle w:val="a5"/>
        <w:ind w:left="420" w:firstLineChars="0" w:firstLine="0"/>
        <w:rPr>
          <w:rFonts w:ascii="宋体" w:hAnsi="宋体" w:cs="宋体"/>
          <w:szCs w:val="21"/>
        </w:rPr>
      </w:pPr>
      <w:r>
        <w:rPr>
          <w:rFonts w:hint="eastAsia"/>
        </w:rPr>
        <w:t>采购内容：</w:t>
      </w:r>
      <w:r w:rsidR="001F1567" w:rsidRPr="002B4021">
        <w:rPr>
          <w:rFonts w:ascii="宋体" w:hAnsi="宋体" w:hint="eastAsia"/>
        </w:rPr>
        <w:t>住院纸质归档病历高拍扫描服务</w:t>
      </w:r>
      <w:r w:rsidR="000D7B30" w:rsidRPr="002B4021">
        <w:rPr>
          <w:rFonts w:ascii="宋体" w:hAnsi="宋体" w:hint="eastAsia"/>
        </w:rPr>
        <w:t>，</w:t>
      </w:r>
      <w:r w:rsidR="001F1567">
        <w:rPr>
          <w:rFonts w:hint="eastAsia"/>
        </w:rPr>
        <w:t>数量</w:t>
      </w:r>
      <w:r w:rsidR="001F1567" w:rsidRPr="0046018E">
        <w:rPr>
          <w:rFonts w:ascii="宋体" w:hAnsi="宋体" w:hint="eastAsia"/>
        </w:rPr>
        <w:t>完成</w:t>
      </w:r>
      <w:r w:rsidR="001F1567">
        <w:rPr>
          <w:rFonts w:ascii="宋体" w:hAnsi="宋体" w:hint="eastAsia"/>
        </w:rPr>
        <w:t>约</w:t>
      </w:r>
      <w:r w:rsidR="001F1567" w:rsidRPr="0046018E">
        <w:rPr>
          <w:rFonts w:ascii="宋体" w:hAnsi="宋体"/>
        </w:rPr>
        <w:t>1</w:t>
      </w:r>
      <w:r w:rsidR="001F1567">
        <w:rPr>
          <w:rFonts w:ascii="宋体" w:hAnsi="宋体" w:hint="eastAsia"/>
        </w:rPr>
        <w:t>1</w:t>
      </w:r>
      <w:r w:rsidR="001F1567" w:rsidRPr="0046018E">
        <w:rPr>
          <w:rFonts w:ascii="宋体" w:hAnsi="宋体" w:hint="eastAsia"/>
        </w:rPr>
        <w:t>0万页纸质病案数字化</w:t>
      </w:r>
      <w:r w:rsidR="000D7B30">
        <w:rPr>
          <w:rFonts w:hint="eastAsia"/>
        </w:rPr>
        <w:t>，支持与</w:t>
      </w:r>
      <w:r w:rsidR="00BB4BAD">
        <w:rPr>
          <w:rFonts w:hint="eastAsia"/>
        </w:rPr>
        <w:t>前</w:t>
      </w:r>
      <w:r w:rsidR="000D7B30">
        <w:rPr>
          <w:rFonts w:hint="eastAsia"/>
        </w:rPr>
        <w:t>期翻拍</w:t>
      </w:r>
      <w:r w:rsidR="001F4143">
        <w:rPr>
          <w:rFonts w:hint="eastAsia"/>
        </w:rPr>
        <w:t>病历</w:t>
      </w:r>
      <w:r w:rsidR="000D7B30">
        <w:rPr>
          <w:rFonts w:hint="eastAsia"/>
        </w:rPr>
        <w:t>进行整合调阅。</w:t>
      </w:r>
      <w:r w:rsidR="000D7B30">
        <w:rPr>
          <w:rFonts w:ascii="宋体" w:hAnsi="宋体" w:cs="宋体" w:hint="eastAsia"/>
          <w:szCs w:val="21"/>
        </w:rPr>
        <w:t>此次</w:t>
      </w:r>
      <w:r w:rsidR="000D7B30">
        <w:rPr>
          <w:rFonts w:ascii="宋体" w:hAnsi="宋体" w:hint="eastAsia"/>
          <w:szCs w:val="21"/>
        </w:rPr>
        <w:t>纸质病历翻拍项目将完成</w:t>
      </w:r>
      <w:r w:rsidR="00082705">
        <w:rPr>
          <w:rFonts w:ascii="宋体" w:hAnsi="宋体" w:hint="eastAsia"/>
          <w:szCs w:val="21"/>
        </w:rPr>
        <w:t>院方指定</w:t>
      </w:r>
      <w:r w:rsidR="00713708">
        <w:rPr>
          <w:rFonts w:ascii="宋体" w:hAnsi="宋体" w:hint="eastAsia"/>
          <w:szCs w:val="21"/>
        </w:rPr>
        <w:t>的</w:t>
      </w:r>
      <w:r w:rsidR="001F1567">
        <w:rPr>
          <w:rFonts w:ascii="宋体" w:hAnsi="宋体" w:hint="eastAsia"/>
          <w:szCs w:val="21"/>
        </w:rPr>
        <w:t>住院</w:t>
      </w:r>
      <w:r w:rsidR="000D7B30">
        <w:rPr>
          <w:rFonts w:ascii="宋体" w:hAnsi="宋体" w:hint="eastAsia"/>
          <w:szCs w:val="21"/>
        </w:rPr>
        <w:t>纸质病案</w:t>
      </w:r>
      <w:r w:rsidR="000D7B30">
        <w:rPr>
          <w:rFonts w:ascii="宋体" w:hAnsi="宋体" w:cs="宋体" w:hint="eastAsia"/>
          <w:szCs w:val="21"/>
        </w:rPr>
        <w:t>电子化的扫描。</w:t>
      </w:r>
      <w:proofErr w:type="gramStart"/>
      <w:r w:rsidR="000D7B30">
        <w:rPr>
          <w:rFonts w:ascii="宋体" w:hAnsi="宋体" w:cs="宋体" w:hint="eastAsia"/>
          <w:szCs w:val="21"/>
        </w:rPr>
        <w:t>高拍仪</w:t>
      </w:r>
      <w:proofErr w:type="gramEnd"/>
      <w:r w:rsidR="000D7B30">
        <w:rPr>
          <w:rFonts w:ascii="宋体" w:hAnsi="宋体" w:cs="宋体" w:hint="eastAsia"/>
          <w:szCs w:val="21"/>
        </w:rPr>
        <w:t>由供应商提供，电脑</w:t>
      </w:r>
      <w:r w:rsidR="000D7B30">
        <w:rPr>
          <w:rFonts w:ascii="宋体" w:hAnsi="宋体" w:hint="eastAsia"/>
          <w:szCs w:val="21"/>
        </w:rPr>
        <w:t>由院方自行提供，</w:t>
      </w:r>
      <w:r w:rsidR="00713708" w:rsidRPr="0046018E">
        <w:rPr>
          <w:rFonts w:ascii="宋体" w:hAnsi="宋体" w:hint="eastAsia"/>
        </w:rPr>
        <w:t>制作地点与病案保存地按</w:t>
      </w:r>
      <w:r w:rsidR="00713708">
        <w:rPr>
          <w:rFonts w:ascii="宋体" w:hAnsi="宋体" w:hint="eastAsia"/>
        </w:rPr>
        <w:t>院方</w:t>
      </w:r>
      <w:r w:rsidR="00713708" w:rsidRPr="0046018E">
        <w:rPr>
          <w:rFonts w:ascii="宋体" w:hAnsi="宋体" w:hint="eastAsia"/>
        </w:rPr>
        <w:t>指定，中标人负责制作、拆装、分类、编码</w:t>
      </w:r>
      <w:proofErr w:type="gramStart"/>
      <w:r w:rsidR="00713708" w:rsidRPr="0046018E">
        <w:rPr>
          <w:rFonts w:ascii="宋体" w:hAnsi="宋体" w:hint="eastAsia"/>
        </w:rPr>
        <w:t>不</w:t>
      </w:r>
      <w:proofErr w:type="gramEnd"/>
      <w:r w:rsidR="00713708" w:rsidRPr="0046018E">
        <w:rPr>
          <w:rFonts w:ascii="宋体" w:hAnsi="宋体" w:hint="eastAsia"/>
        </w:rPr>
        <w:t>另收费。</w:t>
      </w:r>
    </w:p>
    <w:p w:rsidR="00A4440A" w:rsidRPr="000D7B30" w:rsidRDefault="00A4440A" w:rsidP="000D7B30"/>
    <w:p w:rsidR="00A4440A" w:rsidRDefault="004A0C9A">
      <w:pPr>
        <w:pStyle w:val="a5"/>
        <w:ind w:left="420" w:firstLineChars="0" w:firstLine="0"/>
      </w:pPr>
      <w:r>
        <w:rPr>
          <w:rFonts w:hint="eastAsia"/>
        </w:rPr>
        <w:t>采购目的：配合电子病历</w:t>
      </w:r>
      <w:r w:rsidR="00975F2E">
        <w:rPr>
          <w:rFonts w:hint="eastAsia"/>
        </w:rPr>
        <w:t>应用分级评价</w:t>
      </w:r>
      <w:r>
        <w:rPr>
          <w:rFonts w:hint="eastAsia"/>
        </w:rPr>
        <w:t>要求，完成近</w:t>
      </w:r>
      <w:r>
        <w:rPr>
          <w:rFonts w:hint="eastAsia"/>
        </w:rPr>
        <w:t>2</w:t>
      </w:r>
      <w:r>
        <w:rPr>
          <w:rFonts w:hint="eastAsia"/>
        </w:rPr>
        <w:t>年的病案纸质病历电子化</w:t>
      </w:r>
    </w:p>
    <w:p w:rsidR="00A4440A" w:rsidRPr="000D7B30" w:rsidRDefault="00A4440A">
      <w:pPr>
        <w:pStyle w:val="a5"/>
        <w:ind w:left="420" w:firstLineChars="0" w:firstLine="0"/>
      </w:pPr>
    </w:p>
    <w:p w:rsidR="000D7B30" w:rsidRPr="000D7B30" w:rsidRDefault="004A0C9A" w:rsidP="000D7B30">
      <w:pPr>
        <w:pStyle w:val="a5"/>
        <w:ind w:leftChars="202" w:left="424" w:firstLineChars="0" w:firstLine="2"/>
      </w:pPr>
      <w:r>
        <w:rPr>
          <w:rFonts w:hint="eastAsia"/>
        </w:rPr>
        <w:t>功能要求</w:t>
      </w:r>
      <w:r>
        <w:rPr>
          <w:rFonts w:hint="eastAsia"/>
        </w:rPr>
        <w:t>/</w:t>
      </w:r>
      <w:r>
        <w:rPr>
          <w:rFonts w:hint="eastAsia"/>
        </w:rPr>
        <w:t>产品选型要求</w:t>
      </w:r>
    </w:p>
    <w:tbl>
      <w:tblPr>
        <w:tblW w:w="9095"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7652"/>
      </w:tblGrid>
      <w:tr w:rsidR="00A4440A">
        <w:trPr>
          <w:trHeight w:val="375"/>
        </w:trPr>
        <w:tc>
          <w:tcPr>
            <w:tcW w:w="1443"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jc w:val="center"/>
              <w:rPr>
                <w:rFonts w:ascii="宋体" w:hAnsi="宋体"/>
                <w:szCs w:val="21"/>
              </w:rPr>
            </w:pPr>
            <w:r>
              <w:rPr>
                <w:rFonts w:ascii="宋体" w:hAnsi="宋体" w:hint="eastAsia"/>
                <w:szCs w:val="21"/>
              </w:rPr>
              <w:t>指标项目</w:t>
            </w: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jc w:val="center"/>
              <w:rPr>
                <w:rFonts w:ascii="宋体" w:hAnsi="宋体"/>
                <w:szCs w:val="21"/>
              </w:rPr>
            </w:pPr>
            <w:r>
              <w:rPr>
                <w:rFonts w:ascii="宋体" w:hAnsi="宋体" w:hint="eastAsia"/>
                <w:szCs w:val="21"/>
              </w:rPr>
              <w:t>指标要求</w:t>
            </w:r>
          </w:p>
        </w:tc>
      </w:tr>
      <w:tr w:rsidR="00A4440A">
        <w:trPr>
          <w:cantSplit/>
          <w:trHeight w:val="449"/>
        </w:trPr>
        <w:tc>
          <w:tcPr>
            <w:tcW w:w="1443" w:type="dxa"/>
            <w:vMerge w:val="restart"/>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jc w:val="center"/>
              <w:rPr>
                <w:rFonts w:ascii="宋体" w:hAnsi="宋体"/>
                <w:szCs w:val="21"/>
              </w:rPr>
            </w:pPr>
            <w:r>
              <w:rPr>
                <w:rFonts w:ascii="宋体" w:hAnsi="宋体" w:hint="eastAsia"/>
                <w:szCs w:val="21"/>
              </w:rPr>
              <w:t>体系架构</w:t>
            </w: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rPr>
                <w:rFonts w:ascii="宋体" w:hAnsi="宋体"/>
                <w:szCs w:val="21"/>
              </w:rPr>
            </w:pPr>
            <w:r>
              <w:rPr>
                <w:rFonts w:ascii="宋体" w:hAnsi="宋体" w:hint="eastAsia"/>
                <w:szCs w:val="21"/>
              </w:rPr>
              <w:t>翻拍系统采用C</w:t>
            </w:r>
            <w:r>
              <w:rPr>
                <w:rFonts w:ascii="宋体" w:hAnsi="宋体"/>
                <w:szCs w:val="21"/>
              </w:rPr>
              <w:t>/S</w:t>
            </w:r>
            <w:r>
              <w:rPr>
                <w:rFonts w:ascii="宋体" w:hAnsi="宋体" w:hint="eastAsia"/>
                <w:szCs w:val="21"/>
              </w:rPr>
              <w:t>架构，满足翻拍速度的要求需</w:t>
            </w:r>
            <w:r w:rsidR="000D7B30">
              <w:rPr>
                <w:rFonts w:ascii="宋体" w:hAnsi="宋体" w:hint="eastAsia"/>
                <w:szCs w:val="21"/>
              </w:rPr>
              <w:t>每人</w:t>
            </w:r>
            <w:r>
              <w:rPr>
                <w:rFonts w:ascii="宋体" w:hAnsi="宋体" w:hint="eastAsia"/>
                <w:szCs w:val="21"/>
              </w:rPr>
              <w:t>达1万页以上的日翻盘量。</w:t>
            </w:r>
          </w:p>
        </w:tc>
      </w:tr>
      <w:tr w:rsidR="00A4440A">
        <w:trPr>
          <w:cantSplit/>
          <w:trHeight w:val="449"/>
        </w:trPr>
        <w:tc>
          <w:tcPr>
            <w:tcW w:w="1443" w:type="dxa"/>
            <w:vMerge/>
            <w:tcBorders>
              <w:top w:val="single" w:sz="4" w:space="0" w:color="auto"/>
              <w:left w:val="single" w:sz="4" w:space="0" w:color="auto"/>
              <w:bottom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rPr>
                <w:rFonts w:ascii="宋体" w:hAnsi="宋体"/>
                <w:szCs w:val="21"/>
              </w:rPr>
            </w:pPr>
            <w:r>
              <w:rPr>
                <w:rFonts w:ascii="宋体" w:hAnsi="宋体" w:hint="eastAsia"/>
                <w:szCs w:val="21"/>
              </w:rPr>
              <w:t>后台管理系统采用B/S架构，采用J</w:t>
            </w:r>
            <w:r>
              <w:rPr>
                <w:rFonts w:ascii="宋体" w:hAnsi="宋体"/>
                <w:szCs w:val="21"/>
              </w:rPr>
              <w:t>2</w:t>
            </w:r>
            <w:r>
              <w:rPr>
                <w:rFonts w:ascii="宋体" w:hAnsi="宋体" w:hint="eastAsia"/>
                <w:szCs w:val="21"/>
              </w:rPr>
              <w:t>EE架构，满足跨平台及未来扩展需求。</w:t>
            </w:r>
          </w:p>
        </w:tc>
      </w:tr>
      <w:tr w:rsidR="00A4440A">
        <w:trPr>
          <w:cantSplit/>
          <w:trHeight w:val="441"/>
        </w:trPr>
        <w:tc>
          <w:tcPr>
            <w:tcW w:w="1443" w:type="dxa"/>
            <w:vMerge w:val="restart"/>
            <w:tcBorders>
              <w:top w:val="single" w:sz="4" w:space="0" w:color="auto"/>
              <w:left w:val="single" w:sz="4" w:space="0" w:color="auto"/>
              <w:right w:val="single" w:sz="4" w:space="0" w:color="auto"/>
            </w:tcBorders>
            <w:vAlign w:val="center"/>
          </w:tcPr>
          <w:p w:rsidR="00A4440A" w:rsidRDefault="004A0C9A">
            <w:pPr>
              <w:spacing w:line="500" w:lineRule="exact"/>
              <w:jc w:val="center"/>
              <w:rPr>
                <w:rFonts w:ascii="宋体" w:hAnsi="宋体"/>
                <w:szCs w:val="21"/>
              </w:rPr>
            </w:pPr>
            <w:r>
              <w:rPr>
                <w:rFonts w:ascii="宋体" w:hAnsi="宋体" w:hint="eastAsia"/>
                <w:szCs w:val="21"/>
              </w:rPr>
              <w:t>采集系统功能性指标</w:t>
            </w:r>
          </w:p>
        </w:tc>
        <w:tc>
          <w:tcPr>
            <w:tcW w:w="7652" w:type="dxa"/>
            <w:tcBorders>
              <w:top w:val="single" w:sz="4" w:space="0" w:color="auto"/>
              <w:left w:val="single" w:sz="4" w:space="0" w:color="auto"/>
              <w:bottom w:val="single" w:sz="4" w:space="0" w:color="auto"/>
              <w:right w:val="single" w:sz="4" w:space="0" w:color="auto"/>
            </w:tcBorders>
          </w:tcPr>
          <w:p w:rsidR="00A4440A" w:rsidRDefault="004A0C9A">
            <w:pPr>
              <w:spacing w:line="500" w:lineRule="exact"/>
              <w:rPr>
                <w:rFonts w:ascii="宋体" w:hAnsi="宋体" w:cs="宋体"/>
                <w:szCs w:val="21"/>
              </w:rPr>
            </w:pPr>
            <w:r>
              <w:rPr>
                <w:rFonts w:ascii="宋体" w:hAnsi="宋体" w:hint="eastAsia"/>
                <w:szCs w:val="21"/>
              </w:rPr>
              <w:t>设置系统路径、上传路径等各种系统参数</w:t>
            </w:r>
          </w:p>
        </w:tc>
      </w:tr>
      <w:tr w:rsidR="00A4440A">
        <w:trPr>
          <w:cantSplit/>
          <w:trHeight w:val="353"/>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rPr>
                <w:rFonts w:ascii="宋体" w:hAnsi="宋体"/>
                <w:szCs w:val="21"/>
              </w:rPr>
            </w:pPr>
            <w:r>
              <w:rPr>
                <w:rFonts w:ascii="宋体" w:hAnsi="宋体" w:hint="eastAsia"/>
                <w:szCs w:val="21"/>
              </w:rPr>
              <w:t>对所拍摄的图像参数进行设置</w:t>
            </w:r>
          </w:p>
        </w:tc>
      </w:tr>
      <w:tr w:rsidR="00A4440A">
        <w:trPr>
          <w:cantSplit/>
          <w:trHeight w:val="353"/>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rPr>
                <w:rFonts w:ascii="宋体" w:hAnsi="宋体"/>
                <w:szCs w:val="21"/>
              </w:rPr>
            </w:pPr>
            <w:r>
              <w:rPr>
                <w:rFonts w:ascii="宋体" w:hAnsi="宋体" w:hint="eastAsia"/>
                <w:szCs w:val="21"/>
              </w:rPr>
              <w:t>要求生成黑白和彩色的图片（图片需加密存储）</w:t>
            </w:r>
          </w:p>
        </w:tc>
      </w:tr>
      <w:tr w:rsidR="00A4440A">
        <w:trPr>
          <w:cantSplit/>
          <w:trHeight w:val="353"/>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tcPr>
          <w:p w:rsidR="00A4440A" w:rsidRDefault="004A0C9A">
            <w:pPr>
              <w:spacing w:line="500" w:lineRule="exact"/>
              <w:rPr>
                <w:rFonts w:ascii="宋体" w:hAnsi="宋体"/>
                <w:szCs w:val="21"/>
              </w:rPr>
            </w:pPr>
            <w:r>
              <w:rPr>
                <w:rFonts w:ascii="宋体" w:hAnsi="宋体" w:hint="eastAsia"/>
                <w:szCs w:val="21"/>
              </w:rPr>
              <w:t>要求可以预览黑白和彩色的图片</w:t>
            </w:r>
          </w:p>
        </w:tc>
      </w:tr>
      <w:tr w:rsidR="00A4440A">
        <w:trPr>
          <w:cantSplit/>
          <w:trHeight w:val="353"/>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tcPr>
          <w:p w:rsidR="00A4440A" w:rsidRDefault="004A0C9A">
            <w:pPr>
              <w:spacing w:line="500" w:lineRule="exact"/>
              <w:rPr>
                <w:rFonts w:ascii="宋体" w:hAnsi="宋体"/>
                <w:szCs w:val="21"/>
              </w:rPr>
            </w:pPr>
            <w:r>
              <w:rPr>
                <w:rFonts w:ascii="宋体" w:hAnsi="宋体" w:hint="eastAsia"/>
                <w:szCs w:val="21"/>
              </w:rPr>
              <w:t>通过FTP进行文件加密上传</w:t>
            </w:r>
          </w:p>
        </w:tc>
      </w:tr>
      <w:tr w:rsidR="00A4440A">
        <w:trPr>
          <w:cantSplit/>
          <w:trHeight w:val="353"/>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rPr>
                <w:rFonts w:ascii="宋体" w:hAnsi="宋体"/>
                <w:szCs w:val="21"/>
              </w:rPr>
            </w:pPr>
            <w:r>
              <w:rPr>
                <w:rFonts w:ascii="宋体" w:hAnsi="宋体" w:hint="eastAsia"/>
                <w:szCs w:val="21"/>
              </w:rPr>
              <w:t>通过接口取得病历的分类</w:t>
            </w:r>
          </w:p>
        </w:tc>
      </w:tr>
      <w:tr w:rsidR="00A4440A">
        <w:trPr>
          <w:cantSplit/>
          <w:trHeight w:val="353"/>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rPr>
                <w:rFonts w:ascii="宋体" w:hAnsi="宋体"/>
                <w:szCs w:val="21"/>
              </w:rPr>
            </w:pPr>
            <w:r>
              <w:rPr>
                <w:rFonts w:ascii="宋体" w:hAnsi="宋体" w:hint="eastAsia"/>
                <w:szCs w:val="21"/>
              </w:rPr>
              <w:t>根据病案号查询病历信息</w:t>
            </w:r>
          </w:p>
        </w:tc>
      </w:tr>
      <w:tr w:rsidR="00A4440A">
        <w:trPr>
          <w:cantSplit/>
          <w:trHeight w:val="353"/>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rPr>
                <w:rFonts w:ascii="宋体" w:hAnsi="宋体"/>
                <w:szCs w:val="21"/>
              </w:rPr>
            </w:pPr>
            <w:r>
              <w:rPr>
                <w:rFonts w:ascii="宋体" w:hAnsi="宋体" w:hint="eastAsia"/>
                <w:szCs w:val="21"/>
              </w:rPr>
              <w:t>支持手工上传审核图片</w:t>
            </w:r>
          </w:p>
        </w:tc>
      </w:tr>
      <w:tr w:rsidR="00A4440A">
        <w:trPr>
          <w:cantSplit/>
          <w:trHeight w:val="353"/>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360" w:lineRule="auto"/>
              <w:rPr>
                <w:rFonts w:ascii="宋体" w:hAnsi="宋体"/>
                <w:szCs w:val="21"/>
              </w:rPr>
            </w:pPr>
            <w:r>
              <w:rPr>
                <w:rFonts w:ascii="宋体" w:hAnsi="宋体" w:hint="eastAsia"/>
                <w:szCs w:val="21"/>
              </w:rPr>
              <w:t>拍摄过程中支持自动纠偏等修正功能。确保</w:t>
            </w:r>
            <w:r>
              <w:rPr>
                <w:rFonts w:ascii="宋体" w:hAnsi="宋体" w:hint="eastAsia"/>
              </w:rPr>
              <w:t>数字化病案的图像清晰、无歪斜、打印清晰，每幅图像均有属性标注，病历索引数据与病历图像对应完全正确。</w:t>
            </w:r>
          </w:p>
        </w:tc>
      </w:tr>
      <w:tr w:rsidR="00A4440A">
        <w:trPr>
          <w:cantSplit/>
          <w:trHeight w:val="353"/>
        </w:trPr>
        <w:tc>
          <w:tcPr>
            <w:tcW w:w="1443" w:type="dxa"/>
            <w:vMerge/>
            <w:tcBorders>
              <w:left w:val="single" w:sz="4" w:space="0" w:color="auto"/>
              <w:bottom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rPr>
                <w:rFonts w:ascii="宋体" w:hAnsi="宋体"/>
                <w:szCs w:val="21"/>
              </w:rPr>
            </w:pPr>
            <w:r>
              <w:rPr>
                <w:rFonts w:ascii="宋体" w:hAnsi="宋体" w:hint="eastAsia"/>
                <w:szCs w:val="21"/>
              </w:rPr>
              <w:t>支持自定义拍摄像素的设置，如300</w:t>
            </w:r>
            <w:proofErr w:type="gramStart"/>
            <w:r>
              <w:rPr>
                <w:rFonts w:ascii="宋体" w:hAnsi="宋体" w:hint="eastAsia"/>
                <w:szCs w:val="21"/>
              </w:rPr>
              <w:t>万像</w:t>
            </w:r>
            <w:proofErr w:type="gramEnd"/>
            <w:r>
              <w:rPr>
                <w:rFonts w:ascii="宋体" w:hAnsi="宋体" w:hint="eastAsia"/>
                <w:szCs w:val="21"/>
              </w:rPr>
              <w:t>素或500</w:t>
            </w:r>
            <w:proofErr w:type="gramStart"/>
            <w:r>
              <w:rPr>
                <w:rFonts w:ascii="宋体" w:hAnsi="宋体" w:hint="eastAsia"/>
                <w:szCs w:val="21"/>
              </w:rPr>
              <w:t>万像</w:t>
            </w:r>
            <w:proofErr w:type="gramEnd"/>
            <w:r>
              <w:rPr>
                <w:rFonts w:ascii="宋体" w:hAnsi="宋体" w:hint="eastAsia"/>
                <w:szCs w:val="21"/>
              </w:rPr>
              <w:t>素的选择</w:t>
            </w:r>
          </w:p>
        </w:tc>
      </w:tr>
      <w:tr w:rsidR="00A4440A">
        <w:trPr>
          <w:cantSplit/>
          <w:trHeight w:val="353"/>
        </w:trPr>
        <w:tc>
          <w:tcPr>
            <w:tcW w:w="1443" w:type="dxa"/>
            <w:vMerge w:val="restart"/>
            <w:tcBorders>
              <w:top w:val="single" w:sz="4" w:space="0" w:color="auto"/>
              <w:left w:val="single" w:sz="4" w:space="0" w:color="auto"/>
              <w:right w:val="single" w:sz="4" w:space="0" w:color="auto"/>
            </w:tcBorders>
            <w:vAlign w:val="center"/>
          </w:tcPr>
          <w:p w:rsidR="00A4440A" w:rsidRDefault="004A0C9A">
            <w:pPr>
              <w:spacing w:line="500" w:lineRule="exact"/>
              <w:jc w:val="center"/>
              <w:rPr>
                <w:rFonts w:ascii="宋体" w:hAnsi="宋体"/>
                <w:szCs w:val="21"/>
              </w:rPr>
            </w:pPr>
            <w:r>
              <w:rPr>
                <w:rFonts w:ascii="宋体" w:hAnsi="宋体" w:hint="eastAsia"/>
                <w:szCs w:val="21"/>
              </w:rPr>
              <w:t>数字化病案系统功能性要求</w:t>
            </w: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rPr>
                <w:rFonts w:ascii="宋体" w:hAnsi="宋体"/>
                <w:szCs w:val="21"/>
              </w:rPr>
            </w:pPr>
            <w:r>
              <w:rPr>
                <w:rFonts w:ascii="宋体" w:hAnsi="宋体" w:hint="eastAsia"/>
                <w:szCs w:val="21"/>
              </w:rPr>
              <w:t>全部医疗记录和图像能够长期存贮，并形成统一管理体系。</w:t>
            </w:r>
          </w:p>
        </w:tc>
      </w:tr>
      <w:tr w:rsidR="00A4440A">
        <w:trPr>
          <w:cantSplit/>
          <w:trHeight w:val="353"/>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pStyle w:val="U2"/>
              <w:spacing w:beforeLines="0" w:afterLines="0" w:line="360" w:lineRule="auto"/>
              <w:rPr>
                <w:rFonts w:ascii="宋体" w:hAnsi="宋体"/>
                <w:color w:val="auto"/>
                <w:szCs w:val="21"/>
              </w:rPr>
            </w:pPr>
            <w:r>
              <w:rPr>
                <w:rFonts w:hint="eastAsia"/>
                <w:bCs/>
                <w:color w:val="auto"/>
                <w:sz w:val="21"/>
                <w:szCs w:val="21"/>
              </w:rPr>
              <w:t>支持用户及用户群组、科室管理等功能，管理内部及外部用户的信息，可以对系统登录用户及用户群组、科室的信息进行查询</w:t>
            </w:r>
            <w:r>
              <w:rPr>
                <w:rFonts w:hint="eastAsia"/>
                <w:bCs/>
                <w:color w:val="auto"/>
                <w:sz w:val="21"/>
                <w:szCs w:val="21"/>
              </w:rPr>
              <w:t>/</w:t>
            </w:r>
            <w:r>
              <w:rPr>
                <w:rFonts w:hint="eastAsia"/>
                <w:bCs/>
                <w:color w:val="auto"/>
                <w:sz w:val="21"/>
                <w:szCs w:val="21"/>
              </w:rPr>
              <w:t>添加</w:t>
            </w:r>
            <w:r>
              <w:rPr>
                <w:rFonts w:hint="eastAsia"/>
                <w:bCs/>
                <w:color w:val="auto"/>
                <w:sz w:val="21"/>
                <w:szCs w:val="21"/>
              </w:rPr>
              <w:t>/</w:t>
            </w:r>
            <w:r>
              <w:rPr>
                <w:rFonts w:hint="eastAsia"/>
                <w:bCs/>
                <w:color w:val="auto"/>
                <w:sz w:val="21"/>
                <w:szCs w:val="21"/>
              </w:rPr>
              <w:t>修改</w:t>
            </w:r>
            <w:r>
              <w:rPr>
                <w:rFonts w:hint="eastAsia"/>
                <w:bCs/>
                <w:color w:val="auto"/>
                <w:sz w:val="21"/>
                <w:szCs w:val="21"/>
              </w:rPr>
              <w:t>/</w:t>
            </w:r>
            <w:r>
              <w:rPr>
                <w:rFonts w:hint="eastAsia"/>
                <w:bCs/>
                <w:color w:val="auto"/>
                <w:sz w:val="21"/>
                <w:szCs w:val="21"/>
              </w:rPr>
              <w:t>删除。</w:t>
            </w:r>
          </w:p>
        </w:tc>
      </w:tr>
      <w:tr w:rsidR="00A4440A">
        <w:trPr>
          <w:cantSplit/>
          <w:trHeight w:val="353"/>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pStyle w:val="U2"/>
              <w:spacing w:beforeLines="0" w:afterLines="0" w:line="360" w:lineRule="auto"/>
              <w:rPr>
                <w:rFonts w:ascii="宋体" w:hAnsi="宋体"/>
                <w:color w:val="auto"/>
                <w:szCs w:val="21"/>
              </w:rPr>
            </w:pPr>
            <w:r>
              <w:rPr>
                <w:rFonts w:hint="eastAsia"/>
                <w:bCs/>
                <w:color w:val="auto"/>
                <w:sz w:val="21"/>
                <w:szCs w:val="21"/>
              </w:rPr>
              <w:t>支持医学分类模板：设置病案图片的医学分类权限模板，在为病案分配权限时可以直接引用该模板，无需重复设置。</w:t>
            </w:r>
          </w:p>
        </w:tc>
      </w:tr>
      <w:tr w:rsidR="00A4440A">
        <w:trPr>
          <w:cantSplit/>
          <w:trHeight w:val="353"/>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pStyle w:val="U2"/>
              <w:spacing w:beforeLines="0" w:afterLines="0" w:line="360" w:lineRule="auto"/>
              <w:rPr>
                <w:bCs/>
                <w:color w:val="auto"/>
                <w:sz w:val="21"/>
                <w:szCs w:val="21"/>
              </w:rPr>
            </w:pPr>
            <w:r>
              <w:rPr>
                <w:rFonts w:hint="eastAsia"/>
                <w:bCs/>
                <w:color w:val="auto"/>
                <w:sz w:val="21"/>
                <w:szCs w:val="21"/>
              </w:rPr>
              <w:t>支持显示字段控制：</w:t>
            </w:r>
            <w:r>
              <w:rPr>
                <w:rFonts w:hint="eastAsia"/>
                <w:color w:val="auto"/>
                <w:sz w:val="21"/>
                <w:szCs w:val="21"/>
              </w:rPr>
              <w:t>可以设置在浏览器中浏览病案时列表中所显示的字段。可以在用户级别和用户组级别上进行显示权限的控制。</w:t>
            </w:r>
          </w:p>
        </w:tc>
      </w:tr>
      <w:tr w:rsidR="00A4440A">
        <w:trPr>
          <w:cantSplit/>
          <w:trHeight w:val="1453"/>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360" w:lineRule="auto"/>
              <w:rPr>
                <w:rFonts w:ascii="宋体" w:hAnsi="宋体"/>
                <w:szCs w:val="21"/>
              </w:rPr>
            </w:pPr>
            <w:r>
              <w:rPr>
                <w:rFonts w:hint="eastAsia"/>
                <w:bCs/>
                <w:szCs w:val="21"/>
              </w:rPr>
              <w:t>支持</w:t>
            </w:r>
            <w:r>
              <w:rPr>
                <w:rFonts w:ascii="宋体" w:hAnsi="宋体" w:hint="eastAsia"/>
              </w:rPr>
              <w:t>使用权限数字化病案功能；设有网络申请和审批使用数字化病案功能；设有授权的时段内（永久、年、月、日、小时）功能（超出时间范围自动屏蔽）；</w:t>
            </w:r>
            <w:proofErr w:type="gramStart"/>
            <w:r>
              <w:rPr>
                <w:rFonts w:ascii="宋体" w:hAnsi="宋体" w:hint="eastAsia"/>
              </w:rPr>
              <w:t>医</w:t>
            </w:r>
            <w:proofErr w:type="gramEnd"/>
            <w:r>
              <w:rPr>
                <w:rFonts w:ascii="宋体" w:hAnsi="宋体" w:hint="eastAsia"/>
              </w:rPr>
              <w:t>保、商业保险公司以及公检法等外部用户可以按系统临时授予的权限查看病案。</w:t>
            </w:r>
          </w:p>
        </w:tc>
      </w:tr>
      <w:tr w:rsidR="00A4440A">
        <w:trPr>
          <w:cantSplit/>
          <w:trHeight w:val="1029"/>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360" w:lineRule="auto"/>
            </w:pPr>
            <w:r>
              <w:rPr>
                <w:rFonts w:ascii="宋体" w:hAnsi="宋体" w:hint="eastAsia"/>
                <w:szCs w:val="21"/>
              </w:rPr>
              <w:t>支持访问权限控制：</w:t>
            </w:r>
            <w:r>
              <w:rPr>
                <w:rFonts w:ascii="宋体" w:hAnsi="宋体" w:hint="eastAsia"/>
              </w:rPr>
              <w:t>病案访问权限分为阅读、打印和导出三类，每一级权限向下兼容，访问控制包括用户组权限、科室权限、有效期限制、医学分类限制、</w:t>
            </w:r>
            <w:r>
              <w:rPr>
                <w:rFonts w:ascii="宋体" w:hAnsi="宋体"/>
              </w:rPr>
              <w:t>IP</w:t>
            </w:r>
            <w:r>
              <w:rPr>
                <w:rFonts w:ascii="宋体" w:hAnsi="宋体" w:hint="eastAsia"/>
              </w:rPr>
              <w:t>地址限制、显示字段限制和特殊病案锁定。</w:t>
            </w:r>
          </w:p>
        </w:tc>
      </w:tr>
      <w:tr w:rsidR="00A4440A">
        <w:trPr>
          <w:cantSplit/>
          <w:trHeight w:val="70"/>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360" w:lineRule="auto"/>
              <w:rPr>
                <w:rFonts w:ascii="宋体" w:hAnsi="宋体"/>
                <w:szCs w:val="21"/>
              </w:rPr>
            </w:pPr>
            <w:r>
              <w:rPr>
                <w:rFonts w:ascii="宋体" w:hAnsi="宋体" w:hint="eastAsia"/>
              </w:rPr>
              <w:t>系统自动记录用户在系统内所有操作的详细日志，并可形成报表，便于回溯追踪。</w:t>
            </w:r>
          </w:p>
        </w:tc>
      </w:tr>
      <w:tr w:rsidR="00A4440A">
        <w:trPr>
          <w:cantSplit/>
          <w:trHeight w:val="70"/>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right w:val="single" w:sz="4" w:space="0" w:color="auto"/>
            </w:tcBorders>
            <w:vAlign w:val="center"/>
          </w:tcPr>
          <w:p w:rsidR="00A4440A" w:rsidRDefault="004A0C9A">
            <w:pPr>
              <w:spacing w:line="360" w:lineRule="auto"/>
            </w:pPr>
            <w:r>
              <w:rPr>
                <w:rFonts w:hint="eastAsia"/>
              </w:rPr>
              <w:t>系统可实现对病案数据的磁盘备份，提供定时定期的数据备份以及还原功能。</w:t>
            </w:r>
          </w:p>
        </w:tc>
      </w:tr>
      <w:tr w:rsidR="00A4440A">
        <w:trPr>
          <w:cantSplit/>
          <w:trHeight w:val="70"/>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360" w:lineRule="auto"/>
              <w:rPr>
                <w:rFonts w:ascii="宋体" w:hAnsi="宋体"/>
                <w:szCs w:val="21"/>
              </w:rPr>
            </w:pPr>
            <w:r>
              <w:rPr>
                <w:rFonts w:hint="eastAsia"/>
                <w:bCs/>
                <w:szCs w:val="21"/>
              </w:rPr>
              <w:t>支持</w:t>
            </w:r>
            <w:r>
              <w:rPr>
                <w:rFonts w:ascii="宋体" w:hAnsi="宋体" w:hint="eastAsia"/>
                <w:szCs w:val="21"/>
              </w:rPr>
              <w:t>水印设置：</w:t>
            </w:r>
            <w:r>
              <w:rPr>
                <w:rFonts w:ascii="宋体" w:hAnsi="宋体" w:hint="eastAsia"/>
              </w:rPr>
              <w:t>阅读显示病案图</w:t>
            </w:r>
            <w:r>
              <w:rPr>
                <w:rFonts w:hint="eastAsia"/>
                <w:szCs w:val="21"/>
              </w:rPr>
              <w:t>像具有水印，能防范数码相机偷拍。屏蔽非法拷贝病案，具有彩色和黑白阅读打印功能。</w:t>
            </w:r>
            <w:r>
              <w:rPr>
                <w:rFonts w:ascii="宋体" w:hAnsi="宋体" w:hint="eastAsia"/>
                <w:szCs w:val="21"/>
              </w:rPr>
              <w:t>在打印病案的时候可以将水印叠加到病案图片上。</w:t>
            </w:r>
          </w:p>
        </w:tc>
      </w:tr>
      <w:tr w:rsidR="00A4440A">
        <w:trPr>
          <w:cantSplit/>
          <w:trHeight w:val="70"/>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rPr>
                <w:rFonts w:ascii="宋体" w:hAnsi="宋体"/>
                <w:szCs w:val="21"/>
              </w:rPr>
            </w:pPr>
            <w:r>
              <w:rPr>
                <w:rFonts w:hint="eastAsia"/>
                <w:bCs/>
                <w:szCs w:val="21"/>
              </w:rPr>
              <w:t>支持</w:t>
            </w:r>
            <w:r>
              <w:rPr>
                <w:rFonts w:ascii="宋体" w:hAnsi="宋体" w:hint="eastAsia"/>
                <w:szCs w:val="21"/>
              </w:rPr>
              <w:t>病案申请审批：对浏览器中提交过来的病案阅读申请进行审批，可以为申请的病案设定阅读的时限等。</w:t>
            </w:r>
          </w:p>
        </w:tc>
      </w:tr>
      <w:tr w:rsidR="00A4440A">
        <w:trPr>
          <w:cantSplit/>
          <w:trHeight w:val="70"/>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pStyle w:val="U2"/>
              <w:spacing w:beforeLines="0" w:afterLines="0" w:line="360" w:lineRule="auto"/>
              <w:rPr>
                <w:rFonts w:ascii="宋体" w:hAnsi="宋体"/>
                <w:color w:val="auto"/>
                <w:szCs w:val="21"/>
              </w:rPr>
            </w:pPr>
            <w:r>
              <w:rPr>
                <w:rFonts w:hint="eastAsia"/>
                <w:bCs/>
                <w:color w:val="auto"/>
                <w:sz w:val="21"/>
                <w:szCs w:val="21"/>
              </w:rPr>
              <w:t>监控中心查看各个系统的用户的使用的情况，包括：用户是否在前，用户有申请需要审批，用户的浏览病案的历史情况，用户权限等。</w:t>
            </w:r>
          </w:p>
        </w:tc>
      </w:tr>
      <w:tr w:rsidR="00A4440A">
        <w:trPr>
          <w:cantSplit/>
          <w:trHeight w:val="20"/>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rPr>
                <w:rFonts w:ascii="宋体" w:hAnsi="宋体"/>
                <w:szCs w:val="21"/>
              </w:rPr>
            </w:pPr>
            <w:r>
              <w:rPr>
                <w:rFonts w:hint="eastAsia"/>
                <w:bCs/>
                <w:szCs w:val="21"/>
              </w:rPr>
              <w:t>支持</w:t>
            </w:r>
            <w:r>
              <w:rPr>
                <w:rFonts w:ascii="宋体" w:hAnsi="宋体" w:hint="eastAsia"/>
                <w:szCs w:val="21"/>
              </w:rPr>
              <w:t>病案错误报告：处理病案浏览器上用户反馈上来的病案错误（如：图片缺页/分类错误等）。</w:t>
            </w:r>
          </w:p>
        </w:tc>
      </w:tr>
      <w:tr w:rsidR="00A4440A">
        <w:trPr>
          <w:cantSplit/>
          <w:trHeight w:val="20"/>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pStyle w:val="U2"/>
              <w:spacing w:beforeLines="0" w:afterLines="0" w:line="360" w:lineRule="auto"/>
              <w:rPr>
                <w:rFonts w:ascii="宋体" w:hAnsi="宋体"/>
                <w:color w:val="auto"/>
                <w:szCs w:val="21"/>
              </w:rPr>
            </w:pPr>
            <w:r>
              <w:rPr>
                <w:rFonts w:hint="eastAsia"/>
                <w:bCs/>
                <w:color w:val="auto"/>
                <w:sz w:val="21"/>
                <w:szCs w:val="21"/>
              </w:rPr>
              <w:t>支持病案定位：查询病案在库房中的位置，可按病人姓名，病案号，出院日期，条码号，打包号，库房号或库位名查询，并生成统计报表。</w:t>
            </w:r>
          </w:p>
        </w:tc>
      </w:tr>
      <w:tr w:rsidR="00A4440A">
        <w:trPr>
          <w:cantSplit/>
          <w:trHeight w:val="20"/>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pStyle w:val="U2"/>
              <w:spacing w:beforeLines="0" w:afterLines="0" w:line="360" w:lineRule="auto"/>
              <w:rPr>
                <w:bCs/>
                <w:color w:val="auto"/>
                <w:sz w:val="21"/>
                <w:szCs w:val="21"/>
              </w:rPr>
            </w:pPr>
            <w:r>
              <w:rPr>
                <w:rFonts w:hint="eastAsia"/>
                <w:bCs/>
                <w:color w:val="auto"/>
                <w:sz w:val="21"/>
                <w:szCs w:val="21"/>
              </w:rPr>
              <w:t>支持病案导出：可以将选择好病案进行打包压缩导出，配合相应的浏览工具可在离线的环境下浏览。支持所有数据的导出功能。</w:t>
            </w:r>
          </w:p>
        </w:tc>
      </w:tr>
      <w:tr w:rsidR="00A4440A">
        <w:trPr>
          <w:cantSplit/>
          <w:trHeight w:val="20"/>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pStyle w:val="U2"/>
              <w:spacing w:beforeLines="0" w:afterLines="0" w:line="360" w:lineRule="auto"/>
              <w:rPr>
                <w:bCs/>
                <w:color w:val="auto"/>
                <w:sz w:val="21"/>
                <w:szCs w:val="21"/>
              </w:rPr>
            </w:pPr>
            <w:r>
              <w:rPr>
                <w:rFonts w:hint="eastAsia"/>
                <w:bCs/>
                <w:color w:val="auto"/>
                <w:sz w:val="21"/>
                <w:szCs w:val="21"/>
              </w:rPr>
              <w:t>支持病案浏览统计：可查询用户、科室在某一时间段内数字化病案使用情况，并生成统计报表。</w:t>
            </w:r>
          </w:p>
        </w:tc>
      </w:tr>
      <w:tr w:rsidR="00A4440A">
        <w:trPr>
          <w:cantSplit/>
          <w:trHeight w:val="185"/>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pStyle w:val="U2"/>
              <w:spacing w:beforeLines="0" w:afterLines="0" w:line="360" w:lineRule="auto"/>
              <w:rPr>
                <w:rFonts w:ascii="宋体" w:hAnsi="宋体" w:cs="宋体"/>
                <w:color w:val="auto"/>
                <w:sz w:val="21"/>
                <w:szCs w:val="21"/>
              </w:rPr>
            </w:pPr>
            <w:r>
              <w:rPr>
                <w:rFonts w:ascii="宋体" w:hAnsi="宋体" w:cs="宋体" w:hint="eastAsia"/>
                <w:color w:val="auto"/>
                <w:sz w:val="21"/>
                <w:szCs w:val="21"/>
              </w:rPr>
              <w:t>支持以下病案检索功能：</w:t>
            </w:r>
          </w:p>
          <w:p w:rsidR="00A4440A" w:rsidRDefault="004A0C9A">
            <w:pPr>
              <w:pStyle w:val="U2"/>
              <w:numPr>
                <w:ilvl w:val="0"/>
                <w:numId w:val="5"/>
              </w:numPr>
              <w:spacing w:beforeLines="0" w:afterLines="0" w:line="360" w:lineRule="auto"/>
              <w:rPr>
                <w:rFonts w:ascii="宋体" w:hAnsi="宋体" w:cs="宋体"/>
                <w:bCs/>
                <w:color w:val="auto"/>
                <w:sz w:val="21"/>
                <w:szCs w:val="21"/>
              </w:rPr>
            </w:pPr>
            <w:r>
              <w:rPr>
                <w:rFonts w:ascii="宋体" w:hAnsi="宋体" w:cs="宋体" w:hint="eastAsia"/>
                <w:bCs/>
                <w:color w:val="auto"/>
                <w:sz w:val="21"/>
                <w:szCs w:val="21"/>
              </w:rPr>
              <w:t>关键词搜索：一个简洁的搜索方式，类似google的搜索方式。可以</w:t>
            </w:r>
            <w:proofErr w:type="gramStart"/>
            <w:r>
              <w:rPr>
                <w:rFonts w:ascii="宋体" w:hAnsi="宋体" w:cs="宋体" w:hint="eastAsia"/>
                <w:bCs/>
                <w:color w:val="auto"/>
                <w:sz w:val="21"/>
                <w:szCs w:val="21"/>
              </w:rPr>
              <w:t>选择搜素分类</w:t>
            </w:r>
            <w:proofErr w:type="gramEnd"/>
            <w:r>
              <w:rPr>
                <w:rFonts w:ascii="宋体" w:hAnsi="宋体" w:cs="宋体" w:hint="eastAsia"/>
                <w:bCs/>
                <w:color w:val="auto"/>
                <w:sz w:val="21"/>
                <w:szCs w:val="21"/>
              </w:rPr>
              <w:t>（病案号/疾病/手术/科室/病人姓名/医生），多关键词搜索（可以填写多个搜索关键词及指定关键词之间的关系），精确与模糊的搜索方式。</w:t>
            </w:r>
          </w:p>
          <w:p w:rsidR="00A4440A" w:rsidRDefault="004A0C9A">
            <w:pPr>
              <w:pStyle w:val="U2"/>
              <w:numPr>
                <w:ilvl w:val="0"/>
                <w:numId w:val="5"/>
              </w:numPr>
              <w:spacing w:beforeLines="0" w:afterLines="0" w:line="360" w:lineRule="auto"/>
              <w:rPr>
                <w:rFonts w:ascii="宋体" w:hAnsi="宋体" w:cs="宋体"/>
                <w:bCs/>
                <w:color w:val="auto"/>
                <w:sz w:val="21"/>
                <w:szCs w:val="21"/>
              </w:rPr>
            </w:pPr>
            <w:r>
              <w:rPr>
                <w:rFonts w:ascii="宋体" w:hAnsi="宋体" w:cs="宋体" w:hint="eastAsia"/>
                <w:bCs/>
                <w:color w:val="auto"/>
                <w:sz w:val="21"/>
                <w:szCs w:val="21"/>
              </w:rPr>
              <w:t>高级搜索：可以按照列出的各种查询条件对病案进行查询，这种检索方式常用于检索条件比较多的情况下。</w:t>
            </w:r>
          </w:p>
          <w:p w:rsidR="00A4440A" w:rsidRDefault="004A0C9A">
            <w:pPr>
              <w:pStyle w:val="U2"/>
              <w:numPr>
                <w:ilvl w:val="0"/>
                <w:numId w:val="5"/>
              </w:numPr>
              <w:spacing w:beforeLines="0" w:afterLines="0" w:line="360" w:lineRule="auto"/>
              <w:rPr>
                <w:rFonts w:ascii="宋体" w:hAnsi="宋体" w:cs="宋体"/>
                <w:bCs/>
                <w:color w:val="auto"/>
                <w:sz w:val="21"/>
                <w:szCs w:val="21"/>
              </w:rPr>
            </w:pPr>
            <w:r>
              <w:rPr>
                <w:rFonts w:ascii="宋体" w:hAnsi="宋体" w:cs="宋体" w:hint="eastAsia"/>
                <w:bCs/>
                <w:color w:val="auto"/>
                <w:sz w:val="21"/>
                <w:szCs w:val="21"/>
              </w:rPr>
              <w:t>自定义搜索：可以自定义组织查询条件的组合进行搜索。这种检索方式常用于需检索的条件比较复杂的情况下。</w:t>
            </w:r>
          </w:p>
          <w:p w:rsidR="00A4440A" w:rsidRDefault="004A0C9A">
            <w:pPr>
              <w:pStyle w:val="U2"/>
              <w:numPr>
                <w:ilvl w:val="0"/>
                <w:numId w:val="5"/>
              </w:numPr>
              <w:spacing w:beforeLines="0" w:afterLines="0" w:line="360" w:lineRule="auto"/>
              <w:rPr>
                <w:rFonts w:ascii="宋体" w:hAnsi="宋体" w:cs="宋体"/>
                <w:bCs/>
                <w:color w:val="auto"/>
                <w:sz w:val="21"/>
                <w:szCs w:val="21"/>
              </w:rPr>
            </w:pPr>
            <w:r>
              <w:rPr>
                <w:rFonts w:ascii="宋体" w:hAnsi="宋体" w:cs="宋体" w:hint="eastAsia"/>
                <w:bCs/>
                <w:color w:val="auto"/>
                <w:sz w:val="21"/>
                <w:szCs w:val="21"/>
              </w:rPr>
              <w:t>经典搜索：传统的检索方式，左边是检索条件右边是检索结果。在检索时还可设定病案图片的医学分类，以便在查看病案图片时过滤掉无需查看的图片。</w:t>
            </w:r>
          </w:p>
          <w:p w:rsidR="00A4440A" w:rsidRDefault="004A0C9A">
            <w:pPr>
              <w:pStyle w:val="U2"/>
              <w:numPr>
                <w:ilvl w:val="0"/>
                <w:numId w:val="5"/>
              </w:numPr>
              <w:spacing w:beforeLines="0" w:afterLines="0" w:line="360" w:lineRule="auto"/>
              <w:rPr>
                <w:rFonts w:ascii="宋体" w:hAnsi="宋体" w:cs="宋体"/>
                <w:bCs/>
                <w:color w:val="auto"/>
                <w:sz w:val="21"/>
                <w:szCs w:val="21"/>
              </w:rPr>
            </w:pPr>
            <w:r>
              <w:rPr>
                <w:rFonts w:ascii="宋体" w:hAnsi="宋体" w:cs="宋体" w:hint="eastAsia"/>
                <w:bCs/>
                <w:color w:val="auto"/>
                <w:sz w:val="21"/>
                <w:szCs w:val="21"/>
              </w:rPr>
              <w:t>病案搜索结果：拥有两种显示结果的模式：列表方式与自由布局方式。列表方式为最常见的一行</w:t>
            </w:r>
            <w:proofErr w:type="gramStart"/>
            <w:r>
              <w:rPr>
                <w:rFonts w:ascii="宋体" w:hAnsi="宋体" w:cs="宋体" w:hint="eastAsia"/>
                <w:bCs/>
                <w:color w:val="auto"/>
                <w:sz w:val="21"/>
                <w:szCs w:val="21"/>
              </w:rPr>
              <w:t>一行</w:t>
            </w:r>
            <w:proofErr w:type="gramEnd"/>
            <w:r>
              <w:rPr>
                <w:rFonts w:ascii="宋体" w:hAnsi="宋体" w:cs="宋体" w:hint="eastAsia"/>
                <w:bCs/>
                <w:color w:val="auto"/>
                <w:sz w:val="21"/>
                <w:szCs w:val="21"/>
              </w:rPr>
              <w:t>的现实，自由布局方式为卡片时效果，一份病案即一张卡片，显示效果清晰。</w:t>
            </w:r>
          </w:p>
          <w:p w:rsidR="00A4440A" w:rsidRDefault="004A0C9A">
            <w:pPr>
              <w:pStyle w:val="U2"/>
              <w:numPr>
                <w:ilvl w:val="0"/>
                <w:numId w:val="5"/>
              </w:numPr>
              <w:spacing w:beforeLines="0" w:afterLines="0" w:line="360" w:lineRule="auto"/>
              <w:rPr>
                <w:rFonts w:ascii="宋体" w:hAnsi="宋体" w:cs="宋体"/>
                <w:bCs/>
                <w:color w:val="auto"/>
                <w:sz w:val="21"/>
                <w:szCs w:val="21"/>
              </w:rPr>
            </w:pPr>
            <w:r>
              <w:rPr>
                <w:rFonts w:ascii="宋体" w:hAnsi="宋体" w:cs="宋体" w:hint="eastAsia"/>
                <w:bCs/>
                <w:color w:val="auto"/>
                <w:sz w:val="21"/>
                <w:szCs w:val="21"/>
              </w:rPr>
              <w:t>病案图片浏览：对病案图片的浏览进行了严格的权限控制（阅读/打印/导出）。可以设置需要过滤的图片分类（例如只显示病案首页或病程录等），查看病案图片的同时可利用提供的‘浏览工具箱’对图片进行一系列的处理（如放大/缩小/全屏/黑白彩色切换/裁剪/打印等等）。打印病案图片时可以设置阅读水印，用于病案的保护。</w:t>
            </w:r>
          </w:p>
          <w:p w:rsidR="00A4440A" w:rsidRDefault="004A0C9A">
            <w:pPr>
              <w:pStyle w:val="U2"/>
              <w:numPr>
                <w:ilvl w:val="0"/>
                <w:numId w:val="5"/>
              </w:numPr>
              <w:spacing w:beforeLines="0" w:afterLines="0" w:line="360" w:lineRule="auto"/>
              <w:rPr>
                <w:rFonts w:ascii="宋体" w:hAnsi="宋体" w:cs="宋体"/>
                <w:bCs/>
                <w:color w:val="auto"/>
                <w:sz w:val="21"/>
                <w:szCs w:val="21"/>
              </w:rPr>
            </w:pPr>
            <w:r>
              <w:rPr>
                <w:rFonts w:ascii="宋体" w:hAnsi="宋体" w:cs="宋体" w:hint="eastAsia"/>
                <w:bCs/>
                <w:color w:val="auto"/>
                <w:sz w:val="21"/>
                <w:szCs w:val="21"/>
              </w:rPr>
              <w:t>申请查看：可以浏览并查询用户曾经申请过的需要查阅的病案的记录，及时了解审批情况。</w:t>
            </w:r>
          </w:p>
          <w:p w:rsidR="00A4440A" w:rsidRDefault="004A0C9A">
            <w:pPr>
              <w:pStyle w:val="U2"/>
              <w:numPr>
                <w:ilvl w:val="0"/>
                <w:numId w:val="5"/>
              </w:numPr>
              <w:spacing w:beforeLines="0" w:afterLines="0" w:line="360" w:lineRule="auto"/>
              <w:rPr>
                <w:rFonts w:ascii="宋体" w:hAnsi="宋体" w:cs="宋体"/>
                <w:bCs/>
                <w:color w:val="auto"/>
                <w:sz w:val="21"/>
                <w:szCs w:val="21"/>
              </w:rPr>
            </w:pPr>
            <w:r>
              <w:rPr>
                <w:rFonts w:ascii="宋体" w:hAnsi="宋体" w:cs="宋体" w:hint="eastAsia"/>
                <w:bCs/>
                <w:color w:val="auto"/>
                <w:sz w:val="21"/>
                <w:szCs w:val="21"/>
              </w:rPr>
              <w:t>浏览历史：查询用户曾经浏览过的病案记录，类似IE浏览器的历史记录，可以方便用户查看以往浏览过的病案，而无须再一次搜索。</w:t>
            </w:r>
          </w:p>
          <w:p w:rsidR="00A4440A" w:rsidRDefault="004A0C9A">
            <w:pPr>
              <w:pStyle w:val="U2"/>
              <w:numPr>
                <w:ilvl w:val="0"/>
                <w:numId w:val="5"/>
              </w:numPr>
              <w:spacing w:beforeLines="0" w:afterLines="0" w:line="360" w:lineRule="auto"/>
              <w:rPr>
                <w:rFonts w:ascii="宋体" w:hAnsi="宋体"/>
                <w:color w:val="auto"/>
                <w:szCs w:val="21"/>
              </w:rPr>
            </w:pPr>
            <w:r>
              <w:rPr>
                <w:rFonts w:ascii="宋体" w:hAnsi="宋体" w:cs="宋体" w:hint="eastAsia"/>
                <w:bCs/>
                <w:color w:val="auto"/>
                <w:sz w:val="21"/>
                <w:szCs w:val="21"/>
              </w:rPr>
              <w:t>系统设置：医学分类的设置（用于在浏览图片时预先过滤无需查看的病案），病案图片打印的设置（纸张/水印等）等。</w:t>
            </w:r>
          </w:p>
        </w:tc>
      </w:tr>
      <w:tr w:rsidR="00A4440A">
        <w:trPr>
          <w:cantSplit/>
          <w:trHeight w:val="140"/>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rPr>
                <w:rFonts w:ascii="宋体" w:hAnsi="宋体"/>
                <w:szCs w:val="21"/>
              </w:rPr>
            </w:pPr>
            <w:r>
              <w:rPr>
                <w:rFonts w:ascii="宋体" w:hAnsi="宋体" w:hint="eastAsia"/>
                <w:szCs w:val="21"/>
              </w:rPr>
              <w:t>支持通过疾病病种、手术编码、再入院天数等各种指标来查询相关病历图片信息</w:t>
            </w:r>
          </w:p>
        </w:tc>
      </w:tr>
      <w:tr w:rsidR="00A4440A">
        <w:trPr>
          <w:cantSplit/>
          <w:trHeight w:val="80"/>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rPr>
                <w:rFonts w:ascii="宋体" w:hAnsi="宋体"/>
                <w:szCs w:val="21"/>
              </w:rPr>
            </w:pPr>
            <w:r>
              <w:rPr>
                <w:rFonts w:ascii="宋体" w:hAnsi="宋体" w:hint="eastAsia"/>
                <w:szCs w:val="21"/>
              </w:rPr>
              <w:t>系统实时查看统计已翻拍病历及未翻拍病历。</w:t>
            </w:r>
          </w:p>
        </w:tc>
      </w:tr>
      <w:tr w:rsidR="00A4440A">
        <w:trPr>
          <w:cantSplit/>
          <w:trHeight w:val="70"/>
        </w:trPr>
        <w:tc>
          <w:tcPr>
            <w:tcW w:w="1443" w:type="dxa"/>
            <w:vMerge/>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pStyle w:val="U2"/>
              <w:spacing w:beforeLines="0" w:afterLines="0" w:line="360" w:lineRule="auto"/>
              <w:rPr>
                <w:rFonts w:ascii="宋体" w:eastAsia="宋体" w:hAnsi="宋体" w:cs="宋体"/>
                <w:color w:val="auto"/>
                <w:sz w:val="21"/>
                <w:szCs w:val="21"/>
              </w:rPr>
            </w:pPr>
            <w:r>
              <w:rPr>
                <w:rFonts w:ascii="宋体" w:eastAsia="宋体" w:hAnsi="宋体" w:cs="宋体" w:hint="eastAsia"/>
                <w:color w:val="auto"/>
                <w:sz w:val="21"/>
                <w:szCs w:val="21"/>
              </w:rPr>
              <w:t>支持以下病案</w:t>
            </w:r>
            <w:r>
              <w:rPr>
                <w:rFonts w:ascii="宋体" w:eastAsia="宋体" w:hAnsi="宋体" w:cs="宋体" w:hint="eastAsia"/>
                <w:bCs/>
                <w:color w:val="auto"/>
                <w:sz w:val="21"/>
                <w:szCs w:val="21"/>
              </w:rPr>
              <w:t>打印</w:t>
            </w:r>
            <w:r>
              <w:rPr>
                <w:rFonts w:ascii="宋体" w:eastAsia="宋体" w:hAnsi="宋体" w:cs="宋体" w:hint="eastAsia"/>
                <w:color w:val="auto"/>
                <w:sz w:val="21"/>
                <w:szCs w:val="21"/>
              </w:rPr>
              <w:t>功能：</w:t>
            </w:r>
          </w:p>
          <w:p w:rsidR="00A4440A" w:rsidRDefault="004A0C9A">
            <w:pPr>
              <w:pStyle w:val="U2"/>
              <w:numPr>
                <w:ilvl w:val="0"/>
                <w:numId w:val="6"/>
              </w:numPr>
              <w:spacing w:beforeLines="0" w:afterLines="0" w:line="360" w:lineRule="auto"/>
              <w:rPr>
                <w:rFonts w:ascii="宋体" w:eastAsia="宋体" w:hAnsi="宋体" w:cs="宋体"/>
                <w:bCs/>
                <w:color w:val="auto"/>
                <w:sz w:val="21"/>
                <w:szCs w:val="21"/>
              </w:rPr>
            </w:pPr>
            <w:r>
              <w:rPr>
                <w:rFonts w:ascii="宋体" w:eastAsia="宋体" w:hAnsi="宋体" w:cs="宋体" w:hint="eastAsia"/>
                <w:bCs/>
                <w:color w:val="auto"/>
                <w:sz w:val="21"/>
                <w:szCs w:val="21"/>
              </w:rPr>
              <w:t>打印申请：维护申请打印人员的信息及申请分类（打印或复印），可拍摄证件并归档保存，查询并选择需打印的病案，同时统计所需费用，并可自己调整实际收费。</w:t>
            </w:r>
          </w:p>
          <w:p w:rsidR="00A4440A" w:rsidRDefault="004A0C9A">
            <w:pPr>
              <w:pStyle w:val="U2"/>
              <w:numPr>
                <w:ilvl w:val="0"/>
                <w:numId w:val="6"/>
              </w:numPr>
              <w:spacing w:beforeLines="0" w:afterLines="0" w:line="360" w:lineRule="auto"/>
              <w:rPr>
                <w:rFonts w:ascii="宋体" w:eastAsia="宋体" w:hAnsi="宋体" w:cs="宋体"/>
                <w:bCs/>
                <w:color w:val="auto"/>
                <w:sz w:val="21"/>
                <w:szCs w:val="21"/>
              </w:rPr>
            </w:pPr>
            <w:r>
              <w:rPr>
                <w:rFonts w:ascii="宋体" w:eastAsia="宋体" w:hAnsi="宋体" w:cs="宋体" w:hint="eastAsia"/>
                <w:bCs/>
                <w:color w:val="auto"/>
                <w:sz w:val="21"/>
                <w:szCs w:val="21"/>
              </w:rPr>
              <w:t>快速打印：仅登记简单的打印申请信息，选择病案直接打印。</w:t>
            </w:r>
          </w:p>
          <w:p w:rsidR="00A4440A" w:rsidRDefault="004A0C9A">
            <w:pPr>
              <w:pStyle w:val="U2"/>
              <w:numPr>
                <w:ilvl w:val="0"/>
                <w:numId w:val="6"/>
              </w:numPr>
              <w:spacing w:beforeLines="0" w:afterLines="0" w:line="360" w:lineRule="auto"/>
              <w:rPr>
                <w:rFonts w:ascii="宋体" w:eastAsia="宋体" w:hAnsi="宋体" w:cs="宋体"/>
                <w:bCs/>
                <w:color w:val="auto"/>
                <w:sz w:val="21"/>
                <w:szCs w:val="21"/>
              </w:rPr>
            </w:pPr>
            <w:r>
              <w:rPr>
                <w:rFonts w:ascii="宋体" w:eastAsia="宋体" w:hAnsi="宋体" w:cs="宋体" w:hint="eastAsia"/>
                <w:bCs/>
                <w:color w:val="auto"/>
                <w:sz w:val="21"/>
                <w:szCs w:val="21"/>
              </w:rPr>
              <w:t>集中打印：未打印过的病案可以统一处理，按照申请人的记录完成打印任务。</w:t>
            </w:r>
          </w:p>
          <w:p w:rsidR="00A4440A" w:rsidRDefault="004A0C9A">
            <w:pPr>
              <w:pStyle w:val="U2"/>
              <w:numPr>
                <w:ilvl w:val="0"/>
                <w:numId w:val="6"/>
              </w:numPr>
              <w:spacing w:beforeLines="0" w:afterLines="0" w:line="360" w:lineRule="auto"/>
              <w:rPr>
                <w:rFonts w:ascii="宋体" w:eastAsia="宋体" w:hAnsi="宋体" w:cs="宋体"/>
                <w:bCs/>
                <w:color w:val="auto"/>
                <w:sz w:val="21"/>
                <w:szCs w:val="21"/>
              </w:rPr>
            </w:pPr>
            <w:r>
              <w:rPr>
                <w:rFonts w:ascii="宋体" w:eastAsia="宋体" w:hAnsi="宋体" w:cs="宋体" w:hint="eastAsia"/>
                <w:bCs/>
                <w:color w:val="auto"/>
                <w:sz w:val="21"/>
                <w:szCs w:val="21"/>
              </w:rPr>
              <w:t>集中复印：对未复印的病案进行集中统一处理。</w:t>
            </w:r>
          </w:p>
          <w:p w:rsidR="00A4440A" w:rsidRDefault="004A0C9A">
            <w:pPr>
              <w:pStyle w:val="U2"/>
              <w:numPr>
                <w:ilvl w:val="0"/>
                <w:numId w:val="6"/>
              </w:numPr>
              <w:spacing w:beforeLines="0" w:afterLines="0" w:line="360" w:lineRule="auto"/>
              <w:rPr>
                <w:rFonts w:ascii="宋体" w:eastAsia="宋体" w:hAnsi="宋体" w:cs="宋体"/>
                <w:bCs/>
                <w:color w:val="auto"/>
                <w:sz w:val="21"/>
                <w:szCs w:val="21"/>
              </w:rPr>
            </w:pPr>
            <w:r>
              <w:rPr>
                <w:rFonts w:ascii="宋体" w:eastAsia="宋体" w:hAnsi="宋体" w:cs="宋体" w:hint="eastAsia"/>
                <w:bCs/>
                <w:color w:val="auto"/>
                <w:sz w:val="21"/>
                <w:szCs w:val="21"/>
              </w:rPr>
              <w:t>申请查询：查询申请过打印或复印的申请人信息，并可查看申请人相应的申请信息，证件照，打印的病案记录，费用等。</w:t>
            </w:r>
          </w:p>
          <w:p w:rsidR="00A4440A" w:rsidRDefault="004A0C9A">
            <w:pPr>
              <w:pStyle w:val="U2"/>
              <w:numPr>
                <w:ilvl w:val="0"/>
                <w:numId w:val="6"/>
              </w:numPr>
              <w:spacing w:beforeLines="0" w:afterLines="0" w:line="360" w:lineRule="auto"/>
              <w:rPr>
                <w:rFonts w:ascii="宋体" w:eastAsia="宋体" w:hAnsi="宋体" w:cs="宋体"/>
                <w:bCs/>
                <w:color w:val="auto"/>
                <w:sz w:val="21"/>
                <w:szCs w:val="21"/>
              </w:rPr>
            </w:pPr>
            <w:r>
              <w:rPr>
                <w:rFonts w:ascii="宋体" w:eastAsia="宋体" w:hAnsi="宋体" w:cs="宋体" w:hint="eastAsia"/>
                <w:bCs/>
                <w:color w:val="auto"/>
                <w:sz w:val="21"/>
                <w:szCs w:val="21"/>
              </w:rPr>
              <w:t>打印参数：设置默认的打印参数（纸张大小/图片色彩/打印份数/打印分类及顺序/收费模式）</w:t>
            </w:r>
          </w:p>
          <w:p w:rsidR="00A4440A" w:rsidRDefault="004A0C9A">
            <w:pPr>
              <w:pStyle w:val="U2"/>
              <w:numPr>
                <w:ilvl w:val="0"/>
                <w:numId w:val="6"/>
              </w:numPr>
              <w:spacing w:beforeLines="0" w:afterLines="0" w:line="360" w:lineRule="auto"/>
              <w:rPr>
                <w:rFonts w:ascii="宋体" w:eastAsia="宋体" w:hAnsi="宋体" w:cs="宋体"/>
                <w:bCs/>
                <w:color w:val="auto"/>
                <w:sz w:val="21"/>
                <w:szCs w:val="21"/>
              </w:rPr>
            </w:pPr>
            <w:r>
              <w:rPr>
                <w:rFonts w:ascii="宋体" w:eastAsia="宋体" w:hAnsi="宋体" w:cs="宋体" w:hint="eastAsia"/>
                <w:bCs/>
                <w:color w:val="auto"/>
                <w:sz w:val="21"/>
                <w:szCs w:val="21"/>
              </w:rPr>
              <w:t>打印明细：按时间段及申请人统计申请人打印的病案的明细记录。</w:t>
            </w:r>
          </w:p>
          <w:p w:rsidR="00A4440A" w:rsidRDefault="004A0C9A">
            <w:pPr>
              <w:pStyle w:val="U2"/>
              <w:numPr>
                <w:ilvl w:val="0"/>
                <w:numId w:val="6"/>
              </w:numPr>
              <w:spacing w:beforeLines="0" w:afterLines="0" w:line="360" w:lineRule="auto"/>
              <w:rPr>
                <w:rFonts w:ascii="宋体" w:eastAsia="宋体" w:hAnsi="宋体" w:cs="宋体"/>
                <w:bCs/>
                <w:color w:val="auto"/>
                <w:sz w:val="21"/>
                <w:szCs w:val="21"/>
              </w:rPr>
            </w:pPr>
            <w:r>
              <w:rPr>
                <w:rFonts w:ascii="宋体" w:eastAsia="宋体" w:hAnsi="宋体" w:cs="宋体" w:hint="eastAsia"/>
                <w:bCs/>
                <w:color w:val="auto"/>
                <w:sz w:val="21"/>
                <w:szCs w:val="21"/>
              </w:rPr>
              <w:t>复印明细：按时间段及申请人统计申请人复印的病案的明细记录。</w:t>
            </w:r>
          </w:p>
          <w:p w:rsidR="00A4440A" w:rsidRDefault="004A0C9A">
            <w:pPr>
              <w:pStyle w:val="U2"/>
              <w:numPr>
                <w:ilvl w:val="0"/>
                <w:numId w:val="6"/>
              </w:numPr>
              <w:spacing w:beforeLines="0" w:afterLines="0" w:line="360" w:lineRule="auto"/>
              <w:rPr>
                <w:rFonts w:ascii="宋体" w:eastAsia="宋体" w:hAnsi="宋体" w:cs="宋体"/>
                <w:color w:val="auto"/>
                <w:sz w:val="21"/>
                <w:szCs w:val="21"/>
              </w:rPr>
            </w:pPr>
            <w:r>
              <w:rPr>
                <w:rFonts w:ascii="宋体" w:eastAsia="宋体" w:hAnsi="宋体" w:cs="宋体" w:hint="eastAsia"/>
                <w:bCs/>
                <w:color w:val="auto"/>
                <w:sz w:val="21"/>
                <w:szCs w:val="21"/>
              </w:rPr>
              <w:t>邮寄明细：按时间段、申请人及邮寄状态统计病案邮寄的明细记录。</w:t>
            </w:r>
          </w:p>
        </w:tc>
      </w:tr>
      <w:tr w:rsidR="00A4440A">
        <w:trPr>
          <w:cantSplit/>
          <w:trHeight w:val="293"/>
        </w:trPr>
        <w:tc>
          <w:tcPr>
            <w:tcW w:w="1443"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jc w:val="center"/>
              <w:rPr>
                <w:rFonts w:ascii="宋体" w:hAnsi="宋体"/>
                <w:szCs w:val="21"/>
              </w:rPr>
            </w:pPr>
            <w:r>
              <w:rPr>
                <w:rFonts w:ascii="宋体" w:hAnsi="宋体" w:hint="eastAsia"/>
                <w:szCs w:val="21"/>
              </w:rPr>
              <w:t>兼容性要求</w:t>
            </w: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rPr>
                <w:rFonts w:ascii="宋体" w:hAnsi="宋体"/>
                <w:szCs w:val="21"/>
              </w:rPr>
            </w:pPr>
            <w:r>
              <w:rPr>
                <w:rFonts w:ascii="宋体" w:hAnsi="宋体" w:hint="eastAsia"/>
                <w:szCs w:val="21"/>
              </w:rPr>
              <w:t>要求与病案室现有病案系统深度集成，支持翻拍的病例在原有病案管理界面中浏览、打印。</w:t>
            </w:r>
          </w:p>
        </w:tc>
      </w:tr>
      <w:tr w:rsidR="00A4440A">
        <w:trPr>
          <w:trHeight w:val="416"/>
        </w:trPr>
        <w:tc>
          <w:tcPr>
            <w:tcW w:w="1443" w:type="dxa"/>
            <w:tcBorders>
              <w:left w:val="single" w:sz="4" w:space="0" w:color="auto"/>
              <w:right w:val="single" w:sz="4" w:space="0" w:color="auto"/>
            </w:tcBorders>
            <w:vAlign w:val="center"/>
          </w:tcPr>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rPr>
                <w:rFonts w:ascii="宋体" w:hAnsi="宋体"/>
                <w:szCs w:val="21"/>
              </w:rPr>
            </w:pPr>
            <w:r>
              <w:rPr>
                <w:rFonts w:ascii="宋体" w:hAnsi="宋体" w:hint="eastAsia"/>
                <w:szCs w:val="21"/>
              </w:rPr>
              <w:t>要求与医院现有电子病历系统无缝融合，</w:t>
            </w:r>
            <w:r>
              <w:rPr>
                <w:rFonts w:ascii="宋体" w:hAnsi="宋体" w:cs="宋体" w:hint="eastAsia"/>
                <w:bCs/>
                <w:szCs w:val="21"/>
              </w:rPr>
              <w:t>根据</w:t>
            </w:r>
            <w:r>
              <w:rPr>
                <w:rFonts w:ascii="宋体" w:hAnsi="宋体" w:hint="eastAsia"/>
                <w:szCs w:val="21"/>
              </w:rPr>
              <w:t>供应商提供</w:t>
            </w:r>
            <w:r>
              <w:rPr>
                <w:rFonts w:ascii="宋体" w:hAnsi="宋体" w:cs="宋体" w:hint="eastAsia"/>
                <w:bCs/>
                <w:szCs w:val="21"/>
              </w:rPr>
              <w:t>对接方案进行评审</w:t>
            </w:r>
            <w:r>
              <w:rPr>
                <w:rFonts w:ascii="宋体" w:hAnsi="宋体" w:hint="eastAsia"/>
                <w:szCs w:val="21"/>
              </w:rPr>
              <w:t>，本系统所翻拍的病历文件，支持在电子病历系统里面分类调用，具有针对离线病历数据的智能化调阅与传输机制，对于预约或已住院病人的全部离线医疗记录能够提供调取和快速访问功能。</w:t>
            </w:r>
          </w:p>
        </w:tc>
      </w:tr>
      <w:tr w:rsidR="00A4440A">
        <w:trPr>
          <w:cantSplit/>
          <w:trHeight w:val="90"/>
        </w:trPr>
        <w:tc>
          <w:tcPr>
            <w:tcW w:w="1443" w:type="dxa"/>
            <w:tcBorders>
              <w:left w:val="single" w:sz="4" w:space="0" w:color="auto"/>
              <w:right w:val="single" w:sz="4" w:space="0" w:color="auto"/>
            </w:tcBorders>
            <w:vAlign w:val="center"/>
          </w:tcPr>
          <w:p w:rsidR="00A4440A" w:rsidRDefault="004A0C9A">
            <w:pPr>
              <w:spacing w:line="500" w:lineRule="exact"/>
              <w:jc w:val="center"/>
              <w:rPr>
                <w:rFonts w:ascii="宋体" w:hAnsi="宋体"/>
                <w:szCs w:val="21"/>
              </w:rPr>
            </w:pPr>
            <w:r>
              <w:rPr>
                <w:rFonts w:ascii="宋体" w:hAnsi="宋体" w:hint="eastAsia"/>
                <w:szCs w:val="21"/>
              </w:rPr>
              <w:t>验收要求</w:t>
            </w:r>
          </w:p>
          <w:p w:rsidR="00A4440A" w:rsidRDefault="00A4440A">
            <w:pPr>
              <w:spacing w:line="500" w:lineRule="exact"/>
              <w:jc w:val="center"/>
              <w:rPr>
                <w:rFonts w:ascii="宋体" w:hAnsi="宋体"/>
                <w:szCs w:val="21"/>
              </w:rPr>
            </w:pPr>
          </w:p>
        </w:tc>
        <w:tc>
          <w:tcPr>
            <w:tcW w:w="7652" w:type="dxa"/>
            <w:tcBorders>
              <w:top w:val="single" w:sz="4" w:space="0" w:color="auto"/>
              <w:left w:val="single" w:sz="4" w:space="0" w:color="auto"/>
              <w:bottom w:val="single" w:sz="4" w:space="0" w:color="auto"/>
              <w:right w:val="single" w:sz="4" w:space="0" w:color="auto"/>
            </w:tcBorders>
            <w:vAlign w:val="center"/>
          </w:tcPr>
          <w:p w:rsidR="00A4440A" w:rsidRDefault="004A0C9A">
            <w:pPr>
              <w:spacing w:line="500" w:lineRule="exact"/>
              <w:rPr>
                <w:rFonts w:ascii="宋体" w:hAnsi="宋体"/>
                <w:szCs w:val="21"/>
              </w:rPr>
            </w:pPr>
            <w:r>
              <w:rPr>
                <w:rFonts w:ascii="宋体" w:hAnsi="宋体" w:hint="eastAsia"/>
                <w:szCs w:val="21"/>
              </w:rPr>
              <w:t>中标方协助采购人随机抽查一定比例数量的病案图像和纸质病案，分前、中、后随机抽查，并与纸质病案对照核对数量及质量。数字化病案符合以下验收标准：</w:t>
            </w:r>
          </w:p>
          <w:p w:rsidR="00A4440A" w:rsidRDefault="004A0C9A">
            <w:pPr>
              <w:spacing w:line="500" w:lineRule="exact"/>
              <w:rPr>
                <w:rFonts w:ascii="宋体" w:hAnsi="宋体"/>
                <w:szCs w:val="21"/>
              </w:rPr>
            </w:pPr>
            <w:r>
              <w:rPr>
                <w:rFonts w:ascii="宋体" w:hAnsi="宋体" w:hint="eastAsia"/>
                <w:szCs w:val="21"/>
              </w:rPr>
              <w:t>①</w:t>
            </w:r>
            <w:r>
              <w:rPr>
                <w:rFonts w:ascii="宋体" w:hAnsi="宋体" w:hint="eastAsia"/>
                <w:szCs w:val="21"/>
              </w:rPr>
              <w:tab/>
              <w:t>数字化病案图像是否与纸质病案完全一致。</w:t>
            </w:r>
          </w:p>
          <w:p w:rsidR="00A4440A" w:rsidRDefault="004A0C9A">
            <w:pPr>
              <w:spacing w:line="500" w:lineRule="exact"/>
              <w:rPr>
                <w:rFonts w:ascii="宋体" w:hAnsi="宋体"/>
                <w:szCs w:val="21"/>
              </w:rPr>
            </w:pPr>
            <w:r>
              <w:rPr>
                <w:rFonts w:ascii="宋体" w:hAnsi="宋体" w:hint="eastAsia"/>
                <w:szCs w:val="21"/>
              </w:rPr>
              <w:t>②</w:t>
            </w:r>
            <w:r>
              <w:rPr>
                <w:rFonts w:ascii="宋体" w:hAnsi="宋体" w:hint="eastAsia"/>
                <w:szCs w:val="21"/>
              </w:rPr>
              <w:tab/>
              <w:t>数字化病案图像格式和清晰度是否符合要求；</w:t>
            </w:r>
          </w:p>
          <w:p w:rsidR="00A4440A" w:rsidRDefault="004A0C9A">
            <w:pPr>
              <w:spacing w:line="500" w:lineRule="exact"/>
              <w:rPr>
                <w:rFonts w:ascii="宋体" w:hAnsi="宋体"/>
                <w:szCs w:val="21"/>
              </w:rPr>
            </w:pPr>
            <w:r>
              <w:rPr>
                <w:rFonts w:ascii="宋体" w:hAnsi="宋体" w:hint="eastAsia"/>
                <w:szCs w:val="21"/>
              </w:rPr>
              <w:t>③</w:t>
            </w:r>
            <w:r>
              <w:rPr>
                <w:rFonts w:ascii="宋体" w:hAnsi="宋体" w:hint="eastAsia"/>
                <w:szCs w:val="21"/>
              </w:rPr>
              <w:tab/>
              <w:t>数字化病案的文件夹命名是否合乎标准，是否已分段；</w:t>
            </w:r>
          </w:p>
        </w:tc>
      </w:tr>
    </w:tbl>
    <w:p w:rsidR="00A4440A" w:rsidRDefault="00A4440A">
      <w:pPr>
        <w:pStyle w:val="a5"/>
        <w:ind w:left="420" w:firstLineChars="0" w:firstLine="0"/>
      </w:pPr>
    </w:p>
    <w:p w:rsidR="002B4021" w:rsidRDefault="002B4021">
      <w:pPr>
        <w:pStyle w:val="a5"/>
        <w:ind w:left="420" w:firstLineChars="0" w:firstLine="0"/>
      </w:pPr>
    </w:p>
    <w:p w:rsidR="002B4021" w:rsidRDefault="002B4021">
      <w:pPr>
        <w:pStyle w:val="a5"/>
        <w:ind w:left="420" w:firstLineChars="0" w:firstLine="0"/>
      </w:pPr>
    </w:p>
    <w:p w:rsidR="002B4021" w:rsidRDefault="002B4021">
      <w:pPr>
        <w:pStyle w:val="a5"/>
        <w:ind w:left="420" w:firstLineChars="0" w:firstLine="0"/>
      </w:pPr>
    </w:p>
    <w:p w:rsidR="002B4021" w:rsidRDefault="002B4021">
      <w:pPr>
        <w:pStyle w:val="a5"/>
        <w:ind w:left="420" w:firstLineChars="0" w:firstLine="0"/>
        <w:rPr>
          <w:rFonts w:hint="eastAsia"/>
        </w:rPr>
      </w:pPr>
    </w:p>
    <w:p w:rsidR="00350929" w:rsidRPr="00350929" w:rsidRDefault="00350929">
      <w:pPr>
        <w:pStyle w:val="a5"/>
        <w:ind w:left="420" w:firstLineChars="0" w:firstLine="0"/>
      </w:pPr>
      <w:bookmarkStart w:id="0" w:name="_GoBack"/>
      <w:bookmarkEnd w:id="0"/>
    </w:p>
    <w:p w:rsidR="00A4440A" w:rsidRDefault="004A0C9A">
      <w:pPr>
        <w:pStyle w:val="a5"/>
        <w:numPr>
          <w:ilvl w:val="0"/>
          <w:numId w:val="4"/>
        </w:numPr>
        <w:ind w:firstLineChars="0"/>
      </w:pPr>
      <w:r>
        <w:lastRenderedPageBreak/>
        <w:t>商务要求</w:t>
      </w:r>
      <w:r>
        <w:rPr>
          <w:rFonts w:hint="eastAsia"/>
        </w:rPr>
        <w:t>：</w:t>
      </w:r>
    </w:p>
    <w:p w:rsidR="00A4440A" w:rsidRDefault="004A0C9A">
      <w:pPr>
        <w:pStyle w:val="a5"/>
        <w:ind w:left="420" w:firstLineChars="0" w:firstLine="0"/>
      </w:pPr>
      <w:r>
        <w:rPr>
          <w:rFonts w:hint="eastAsia"/>
        </w:rPr>
        <w:t>交付时间：</w:t>
      </w:r>
      <w:r w:rsidR="000D7B30">
        <w:rPr>
          <w:rFonts w:hint="eastAsia"/>
        </w:rPr>
        <w:t>合同签订起</w:t>
      </w:r>
      <w:r w:rsidR="002100A6">
        <w:t>1</w:t>
      </w:r>
      <w:r>
        <w:rPr>
          <w:rFonts w:hint="eastAsia"/>
        </w:rPr>
        <w:t>个月</w:t>
      </w:r>
    </w:p>
    <w:p w:rsidR="00A4440A" w:rsidRDefault="004A0C9A">
      <w:pPr>
        <w:pStyle w:val="a5"/>
        <w:ind w:left="420" w:firstLineChars="0" w:firstLine="0"/>
      </w:pPr>
      <w:r>
        <w:rPr>
          <w:rFonts w:hint="eastAsia"/>
        </w:rPr>
        <w:t>售后服务：现场派驻人员</w:t>
      </w:r>
    </w:p>
    <w:p w:rsidR="00A4440A" w:rsidRDefault="004A0C9A">
      <w:pPr>
        <w:pStyle w:val="a5"/>
        <w:ind w:left="420" w:firstLineChars="0" w:firstLine="0"/>
      </w:pPr>
      <w:r>
        <w:rPr>
          <w:rFonts w:hint="eastAsia"/>
        </w:rPr>
        <w:t>质保期：</w:t>
      </w:r>
      <w:r>
        <w:rPr>
          <w:rFonts w:hint="eastAsia"/>
        </w:rPr>
        <w:t>1</w:t>
      </w:r>
      <w:r>
        <w:rPr>
          <w:rFonts w:hint="eastAsia"/>
        </w:rPr>
        <w:t>年</w:t>
      </w:r>
    </w:p>
    <w:p w:rsidR="00A4440A" w:rsidRDefault="004A0C9A">
      <w:pPr>
        <w:pStyle w:val="a5"/>
        <w:ind w:left="420" w:firstLineChars="0" w:firstLine="0"/>
        <w:rPr>
          <w:rFonts w:ascii="宋体" w:hAnsi="宋体" w:cs="宋体"/>
          <w:szCs w:val="21"/>
        </w:rPr>
      </w:pPr>
      <w:r>
        <w:rPr>
          <w:rFonts w:hint="eastAsia"/>
        </w:rPr>
        <w:t>培训要求：</w:t>
      </w:r>
      <w:r>
        <w:rPr>
          <w:rFonts w:ascii="宋体" w:hAnsi="宋体" w:cs="宋体" w:hint="eastAsia"/>
          <w:szCs w:val="21"/>
        </w:rPr>
        <w:t>供应商提供详细的培训方案，包括培训内容、时间、地点、人次等</w:t>
      </w:r>
    </w:p>
    <w:p w:rsidR="002B4021" w:rsidRDefault="002B4021">
      <w:pPr>
        <w:pStyle w:val="a5"/>
        <w:ind w:left="420" w:firstLineChars="0" w:firstLine="0"/>
        <w:rPr>
          <w:rFonts w:ascii="宋体" w:hAnsi="宋体" w:cs="宋体"/>
          <w:szCs w:val="21"/>
        </w:rPr>
      </w:pPr>
      <w:r>
        <w:rPr>
          <w:rFonts w:ascii="宋体" w:hAnsi="宋体" w:cs="宋体" w:hint="eastAsia"/>
          <w:szCs w:val="21"/>
        </w:rPr>
        <w:t>报价要求：要求注明项目总价，及每页单价。</w:t>
      </w:r>
    </w:p>
    <w:p w:rsidR="002B4021" w:rsidRDefault="002B4021">
      <w:pPr>
        <w:pStyle w:val="a5"/>
        <w:ind w:left="420" w:firstLineChars="0" w:firstLine="0"/>
      </w:pPr>
      <w:r>
        <w:rPr>
          <w:rFonts w:hint="eastAsia"/>
        </w:rPr>
        <w:t>付款条件：验收合格后支付全款，</w:t>
      </w:r>
      <w:proofErr w:type="gramStart"/>
      <w:r>
        <w:rPr>
          <w:rFonts w:hint="eastAsia"/>
        </w:rPr>
        <w:t>若数量</w:t>
      </w:r>
      <w:proofErr w:type="gramEnd"/>
      <w:r>
        <w:rPr>
          <w:rFonts w:hint="eastAsia"/>
        </w:rPr>
        <w:t>不到</w:t>
      </w:r>
      <w:r>
        <w:rPr>
          <w:rFonts w:hint="eastAsia"/>
        </w:rPr>
        <w:t>1</w:t>
      </w:r>
      <w:r>
        <w:t>10</w:t>
      </w:r>
      <w:r>
        <w:rPr>
          <w:rFonts w:hint="eastAsia"/>
        </w:rPr>
        <w:t>万页，以实际数量结算。</w:t>
      </w:r>
    </w:p>
    <w:p w:rsidR="002B4021" w:rsidRPr="002B4021" w:rsidRDefault="002B4021">
      <w:pPr>
        <w:pStyle w:val="a5"/>
        <w:ind w:left="420" w:firstLineChars="0" w:firstLine="0"/>
      </w:pPr>
    </w:p>
    <w:sectPr w:rsidR="002B4021" w:rsidRPr="002B40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053" w:rsidRDefault="00F45053" w:rsidP="006F6BA9">
      <w:r>
        <w:separator/>
      </w:r>
    </w:p>
  </w:endnote>
  <w:endnote w:type="continuationSeparator" w:id="0">
    <w:p w:rsidR="00F45053" w:rsidRDefault="00F45053" w:rsidP="006F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053" w:rsidRDefault="00F45053" w:rsidP="006F6BA9">
      <w:r>
        <w:separator/>
      </w:r>
    </w:p>
  </w:footnote>
  <w:footnote w:type="continuationSeparator" w:id="0">
    <w:p w:rsidR="00F45053" w:rsidRDefault="00F45053" w:rsidP="006F6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8FD6F0"/>
    <w:multiLevelType w:val="singleLevel"/>
    <w:tmpl w:val="CD8FD6F0"/>
    <w:lvl w:ilvl="0">
      <w:start w:val="1"/>
      <w:numFmt w:val="decimal"/>
      <w:lvlText w:val="%1."/>
      <w:lvlJc w:val="left"/>
      <w:pPr>
        <w:ind w:left="425" w:hanging="425"/>
      </w:pPr>
      <w:rPr>
        <w:rFonts w:hint="default"/>
      </w:rPr>
    </w:lvl>
  </w:abstractNum>
  <w:abstractNum w:abstractNumId="1">
    <w:nsid w:val="036A297F"/>
    <w:multiLevelType w:val="multilevel"/>
    <w:tmpl w:val="036A297F"/>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8C858FE"/>
    <w:multiLevelType w:val="multilevel"/>
    <w:tmpl w:val="18C858FE"/>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8940289"/>
    <w:multiLevelType w:val="multilevel"/>
    <w:tmpl w:val="28940289"/>
    <w:lvl w:ilvl="0">
      <w:start w:val="1"/>
      <w:numFmt w:val="lowerLetter"/>
      <w:lvlText w:val="%1)"/>
      <w:lvlJc w:val="left"/>
      <w:pPr>
        <w:ind w:left="42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E4A4EBA"/>
    <w:multiLevelType w:val="multilevel"/>
    <w:tmpl w:val="3E4A4EBA"/>
    <w:lvl w:ilvl="0">
      <w:start w:val="1"/>
      <w:numFmt w:val="lowerLetter"/>
      <w:lvlText w:val="%1)"/>
      <w:lvlJc w:val="left"/>
      <w:pPr>
        <w:ind w:left="42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954684C"/>
    <w:multiLevelType w:val="singleLevel"/>
    <w:tmpl w:val="4954684C"/>
    <w:lvl w:ilvl="0">
      <w:start w:val="1"/>
      <w:numFmt w:val="decimal"/>
      <w:lvlText w:val="%1."/>
      <w:lvlJc w:val="left"/>
      <w:pPr>
        <w:ind w:left="425" w:hanging="425"/>
      </w:pPr>
      <w:rPr>
        <w:rFont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E8"/>
    <w:rsid w:val="000143C3"/>
    <w:rsid w:val="00082705"/>
    <w:rsid w:val="000D7B30"/>
    <w:rsid w:val="00143633"/>
    <w:rsid w:val="001A5942"/>
    <w:rsid w:val="001F1567"/>
    <w:rsid w:val="001F4143"/>
    <w:rsid w:val="002100A6"/>
    <w:rsid w:val="002B4021"/>
    <w:rsid w:val="002D6115"/>
    <w:rsid w:val="00346C76"/>
    <w:rsid w:val="00350929"/>
    <w:rsid w:val="0045622C"/>
    <w:rsid w:val="004A0C9A"/>
    <w:rsid w:val="00641394"/>
    <w:rsid w:val="006B6092"/>
    <w:rsid w:val="006F6BA9"/>
    <w:rsid w:val="00713708"/>
    <w:rsid w:val="00824828"/>
    <w:rsid w:val="008C60FF"/>
    <w:rsid w:val="00975F2E"/>
    <w:rsid w:val="00A4440A"/>
    <w:rsid w:val="00AC6311"/>
    <w:rsid w:val="00BB4BAD"/>
    <w:rsid w:val="00C83FFA"/>
    <w:rsid w:val="00CC64FA"/>
    <w:rsid w:val="00D4443D"/>
    <w:rsid w:val="00DD554C"/>
    <w:rsid w:val="00E0153A"/>
    <w:rsid w:val="00E643E8"/>
    <w:rsid w:val="00E65812"/>
    <w:rsid w:val="00F45053"/>
    <w:rsid w:val="05CB61E3"/>
    <w:rsid w:val="07F77BC7"/>
    <w:rsid w:val="0A9D21CB"/>
    <w:rsid w:val="0DBC04D7"/>
    <w:rsid w:val="1F452384"/>
    <w:rsid w:val="2FC67F1A"/>
    <w:rsid w:val="333F73E8"/>
    <w:rsid w:val="43C55970"/>
    <w:rsid w:val="44AF21C8"/>
    <w:rsid w:val="47A21E4B"/>
    <w:rsid w:val="48AF513D"/>
    <w:rsid w:val="48E81328"/>
    <w:rsid w:val="556935BA"/>
    <w:rsid w:val="563C1138"/>
    <w:rsid w:val="594E658B"/>
    <w:rsid w:val="5A875A9E"/>
    <w:rsid w:val="604138AC"/>
    <w:rsid w:val="604D5E63"/>
    <w:rsid w:val="65540DB0"/>
    <w:rsid w:val="66837FF7"/>
    <w:rsid w:val="7213321E"/>
    <w:rsid w:val="73EE340E"/>
    <w:rsid w:val="79823784"/>
    <w:rsid w:val="7B154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Pr>
      <w:kern w:val="2"/>
      <w:sz w:val="21"/>
      <w:szCs w:val="22"/>
    </w:rPr>
  </w:style>
  <w:style w:type="paragraph" w:styleId="2">
    <w:name w:val="heading 2"/>
    <w:basedOn w:val="a"/>
    <w:next w:val="a"/>
    <w:uiPriority w:val="9"/>
    <w:qFormat/>
    <w:pPr>
      <w:keepNext/>
      <w:keepLines/>
      <w:snapToGrid w:val="0"/>
      <w:spacing w:line="300" w:lineRule="auto"/>
      <w:ind w:firstLineChars="200" w:firstLine="200"/>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 w:type="paragraph" w:customStyle="1" w:styleId="U2">
    <w:name w:val="U_正文2"/>
    <w:basedOn w:val="a"/>
    <w:qFormat/>
    <w:pPr>
      <w:autoSpaceDE w:val="0"/>
      <w:autoSpaceDN w:val="0"/>
      <w:adjustRightInd w:val="0"/>
      <w:spacing w:beforeLines="10" w:afterLines="10" w:line="300" w:lineRule="auto"/>
    </w:pPr>
    <w:rPr>
      <w:color w:val="000000"/>
      <w:kern w:val="0"/>
      <w:sz w:val="24"/>
      <w:szCs w:val="20"/>
    </w:rPr>
  </w:style>
  <w:style w:type="paragraph" w:styleId="a6">
    <w:name w:val="Balloon Text"/>
    <w:basedOn w:val="a"/>
    <w:link w:val="Char1"/>
    <w:uiPriority w:val="99"/>
    <w:semiHidden/>
    <w:unhideWhenUsed/>
    <w:rsid w:val="00BB4BAD"/>
    <w:rPr>
      <w:sz w:val="18"/>
      <w:szCs w:val="18"/>
    </w:rPr>
  </w:style>
  <w:style w:type="character" w:customStyle="1" w:styleId="Char1">
    <w:name w:val="批注框文本 Char"/>
    <w:basedOn w:val="a0"/>
    <w:link w:val="a6"/>
    <w:uiPriority w:val="99"/>
    <w:semiHidden/>
    <w:rsid w:val="00BB4BA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Pr>
      <w:kern w:val="2"/>
      <w:sz w:val="21"/>
      <w:szCs w:val="22"/>
    </w:rPr>
  </w:style>
  <w:style w:type="paragraph" w:styleId="2">
    <w:name w:val="heading 2"/>
    <w:basedOn w:val="a"/>
    <w:next w:val="a"/>
    <w:uiPriority w:val="9"/>
    <w:qFormat/>
    <w:pPr>
      <w:keepNext/>
      <w:keepLines/>
      <w:snapToGrid w:val="0"/>
      <w:spacing w:line="300" w:lineRule="auto"/>
      <w:ind w:firstLineChars="200" w:firstLine="200"/>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 w:type="paragraph" w:customStyle="1" w:styleId="U2">
    <w:name w:val="U_正文2"/>
    <w:basedOn w:val="a"/>
    <w:qFormat/>
    <w:pPr>
      <w:autoSpaceDE w:val="0"/>
      <w:autoSpaceDN w:val="0"/>
      <w:adjustRightInd w:val="0"/>
      <w:spacing w:beforeLines="10" w:afterLines="10" w:line="300" w:lineRule="auto"/>
    </w:pPr>
    <w:rPr>
      <w:color w:val="000000"/>
      <w:kern w:val="0"/>
      <w:sz w:val="24"/>
      <w:szCs w:val="20"/>
    </w:rPr>
  </w:style>
  <w:style w:type="paragraph" w:styleId="a6">
    <w:name w:val="Balloon Text"/>
    <w:basedOn w:val="a"/>
    <w:link w:val="Char1"/>
    <w:uiPriority w:val="99"/>
    <w:semiHidden/>
    <w:unhideWhenUsed/>
    <w:rsid w:val="00BB4BAD"/>
    <w:rPr>
      <w:sz w:val="18"/>
      <w:szCs w:val="18"/>
    </w:rPr>
  </w:style>
  <w:style w:type="character" w:customStyle="1" w:styleId="Char1">
    <w:name w:val="批注框文本 Char"/>
    <w:basedOn w:val="a0"/>
    <w:link w:val="a6"/>
    <w:uiPriority w:val="99"/>
    <w:semiHidden/>
    <w:rsid w:val="00BB4BA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zhb</dc:creator>
  <cp:lastModifiedBy>hp</cp:lastModifiedBy>
  <cp:revision>6</cp:revision>
  <cp:lastPrinted>2023-02-01T06:33:00Z</cp:lastPrinted>
  <dcterms:created xsi:type="dcterms:W3CDTF">2023-02-01T06:17:00Z</dcterms:created>
  <dcterms:modified xsi:type="dcterms:W3CDTF">2023-02-02T00:40:00Z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FE3B23D449504CD984AA6F054364A3BA</vt:lpwstr>
  </property>
</Properties>
</file>